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35A8" w14:textId="59C26C73" w:rsidR="00BF1C69" w:rsidRPr="00AB59F7" w:rsidRDefault="00E25A30" w:rsidP="00C67F08">
      <w:pPr>
        <w:pStyle w:val="BodyA"/>
        <w:suppressAutoHyphens/>
        <w:rPr>
          <w:rFonts w:ascii="Arial" w:hAnsi="Arial" w:cs="Arial"/>
        </w:rPr>
      </w:pPr>
      <w:r w:rsidRPr="00AB59F7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2C75837" wp14:editId="2B2BA192">
            <wp:extent cx="1504950" cy="1030054"/>
            <wp:effectExtent l="0" t="0" r="0" b="0"/>
            <wp:docPr id="906281010" name="Picture 1" descr="A close 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81010" name="Picture 1" descr="A close up of a business ca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875" cy="105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D1213" w14:textId="7E6EEA39" w:rsidR="00BF1C69" w:rsidRPr="00AB59F7" w:rsidRDefault="00BF1C69" w:rsidP="00C67F08">
      <w:pPr>
        <w:pStyle w:val="BodyA"/>
        <w:suppressAutoHyphens/>
        <w:rPr>
          <w:rFonts w:ascii="Arial" w:hAnsi="Arial" w:cs="Arial"/>
          <w:b/>
          <w:bCs/>
          <w:sz w:val="24"/>
          <w:szCs w:val="24"/>
        </w:rPr>
      </w:pPr>
    </w:p>
    <w:p w14:paraId="2C718827" w14:textId="77777777" w:rsidR="001648DE" w:rsidRPr="00AB59F7" w:rsidRDefault="001648DE" w:rsidP="00C67F08">
      <w:pPr>
        <w:pStyle w:val="BodyA"/>
        <w:suppressAutoHyphens/>
        <w:rPr>
          <w:rFonts w:ascii="Arial" w:hAnsi="Arial" w:cs="Arial"/>
          <w:b/>
          <w:bCs/>
          <w:sz w:val="24"/>
          <w:szCs w:val="24"/>
        </w:rPr>
      </w:pPr>
    </w:p>
    <w:p w14:paraId="7EE5C9E0" w14:textId="73F2A8F2" w:rsidR="00BF1C69" w:rsidRPr="00AB59F7" w:rsidRDefault="00244C54" w:rsidP="00C67F08">
      <w:pPr>
        <w:pStyle w:val="BodyA"/>
        <w:suppressAutoHyphens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B59F7">
        <w:rPr>
          <w:rFonts w:ascii="Arial" w:hAnsi="Arial" w:cs="Arial"/>
          <w:b/>
          <w:bCs/>
          <w:sz w:val="24"/>
          <w:szCs w:val="24"/>
          <w:u w:val="single"/>
        </w:rPr>
        <w:t>Health and Safety</w:t>
      </w:r>
      <w:r w:rsidR="000E6E25" w:rsidRPr="00AB59F7">
        <w:rPr>
          <w:rFonts w:ascii="Arial" w:hAnsi="Arial" w:cs="Arial"/>
          <w:b/>
          <w:bCs/>
          <w:sz w:val="24"/>
          <w:szCs w:val="24"/>
          <w:u w:val="single"/>
        </w:rPr>
        <w:t xml:space="preserve"> Policy</w:t>
      </w:r>
    </w:p>
    <w:p w14:paraId="1974023A" w14:textId="77777777" w:rsidR="00BF2E9F" w:rsidRPr="00AB59F7" w:rsidRDefault="00BF2E9F" w:rsidP="00244C54">
      <w:pPr>
        <w:suppressAutoHyphens/>
        <w:spacing w:before="100" w:beforeAutospacing="1" w:after="100" w:afterAutospacing="1"/>
        <w:rPr>
          <w:rFonts w:ascii="Arial" w:eastAsia="Times New Roman" w:hAnsi="Arial" w:cs="Arial"/>
          <w:b/>
          <w:lang w:eastAsia="zh-CN"/>
        </w:rPr>
      </w:pPr>
    </w:p>
    <w:p w14:paraId="64F7B02F" w14:textId="2DB594E1" w:rsidR="00244C54" w:rsidRPr="00AB59F7" w:rsidRDefault="00244C54" w:rsidP="00244C54">
      <w:pPr>
        <w:suppressAutoHyphens/>
        <w:spacing w:before="100" w:beforeAutospacing="1" w:after="100" w:afterAutospacing="1"/>
        <w:rPr>
          <w:rFonts w:ascii="Arial" w:eastAsia="Times New Roman" w:hAnsi="Arial" w:cs="Arial"/>
          <w:b/>
          <w:u w:val="single"/>
          <w:lang w:eastAsia="zh-CN"/>
        </w:rPr>
      </w:pPr>
      <w:r w:rsidRPr="00AB59F7">
        <w:rPr>
          <w:rFonts w:ascii="Arial" w:eastAsia="Times New Roman" w:hAnsi="Arial" w:cs="Arial"/>
          <w:b/>
          <w:u w:val="single"/>
          <w:lang w:eastAsia="zh-CN"/>
        </w:rPr>
        <w:t xml:space="preserve">Introduction  </w:t>
      </w:r>
    </w:p>
    <w:p w14:paraId="0D2EEE18" w14:textId="6EFB3099" w:rsidR="00244C54" w:rsidRPr="00AB59F7" w:rsidRDefault="00244C54" w:rsidP="00244C54">
      <w:pPr>
        <w:pStyle w:val="NoSpacing"/>
        <w:rPr>
          <w:rFonts w:cs="Arial"/>
          <w:sz w:val="22"/>
          <w:lang w:eastAsia="zh-CN"/>
        </w:rPr>
      </w:pPr>
      <w:r w:rsidRPr="00AB59F7">
        <w:rPr>
          <w:rFonts w:cs="Arial"/>
          <w:color w:val="000000" w:themeColor="text1"/>
          <w:sz w:val="22"/>
          <w:lang w:eastAsia="zh-CN"/>
        </w:rPr>
        <w:t xml:space="preserve">Windsor &amp; Eton Choral Society </w:t>
      </w:r>
      <w:r w:rsidR="0084622B" w:rsidRPr="00AB59F7">
        <w:rPr>
          <w:rFonts w:cs="Arial"/>
          <w:color w:val="000000" w:themeColor="text1"/>
          <w:sz w:val="22"/>
          <w:lang w:eastAsia="zh-CN"/>
        </w:rPr>
        <w:t xml:space="preserve">(WECS) </w:t>
      </w:r>
      <w:r w:rsidRPr="00AB59F7">
        <w:rPr>
          <w:rFonts w:cs="Arial"/>
          <w:sz w:val="22"/>
          <w:lang w:eastAsia="zh-CN"/>
        </w:rPr>
        <w:t xml:space="preserve">is committed to providing a healthy and safe environment for all those involved in the activities it organises. </w:t>
      </w:r>
    </w:p>
    <w:p w14:paraId="5C70BB3A" w14:textId="1BCC1711" w:rsidR="00244C54" w:rsidRPr="00AB59F7" w:rsidRDefault="00244C54" w:rsidP="00244C54">
      <w:pPr>
        <w:pStyle w:val="NoSpacing"/>
        <w:numPr>
          <w:ilvl w:val="0"/>
          <w:numId w:val="9"/>
        </w:numPr>
        <w:rPr>
          <w:rFonts w:eastAsia="Times New Roman" w:cs="Arial"/>
          <w:sz w:val="22"/>
          <w:lang w:eastAsia="zh-CN"/>
        </w:rPr>
      </w:pPr>
      <w:r w:rsidRPr="00AB59F7">
        <w:rPr>
          <w:rFonts w:eastAsia="Times New Roman" w:cs="Arial"/>
          <w:sz w:val="22"/>
          <w:lang w:eastAsia="zh-CN"/>
        </w:rPr>
        <w:t>This includes but is not limited to</w:t>
      </w:r>
      <w:r w:rsidR="00ED1C4A" w:rsidRPr="00AB59F7">
        <w:rPr>
          <w:rFonts w:eastAsia="Times New Roman" w:cs="Arial"/>
          <w:sz w:val="22"/>
          <w:lang w:eastAsia="zh-CN"/>
        </w:rPr>
        <w:t xml:space="preserve">: WECS </w:t>
      </w:r>
      <w:r w:rsidRPr="00AB59F7">
        <w:rPr>
          <w:rFonts w:eastAsia="Times New Roman" w:cs="Arial"/>
          <w:sz w:val="22"/>
          <w:lang w:eastAsia="zh-CN"/>
        </w:rPr>
        <w:t>members</w:t>
      </w:r>
      <w:r w:rsidR="00DF7F98" w:rsidRPr="00AB59F7">
        <w:rPr>
          <w:rFonts w:eastAsia="Times New Roman" w:cs="Arial"/>
          <w:sz w:val="22"/>
          <w:lang w:eastAsia="zh-CN"/>
        </w:rPr>
        <w:t xml:space="preserve">, </w:t>
      </w:r>
      <w:r w:rsidR="00ED1C4A" w:rsidRPr="00AB59F7">
        <w:rPr>
          <w:rFonts w:eastAsia="Times New Roman" w:cs="Arial"/>
          <w:sz w:val="22"/>
          <w:lang w:eastAsia="zh-CN"/>
        </w:rPr>
        <w:t xml:space="preserve">the conductor, rehearsal accompanist, musicians, soloists, </w:t>
      </w:r>
      <w:r w:rsidR="004704F4" w:rsidRPr="00AB59F7">
        <w:rPr>
          <w:rFonts w:eastAsia="Times New Roman" w:cs="Arial"/>
          <w:sz w:val="22"/>
          <w:lang w:eastAsia="zh-CN"/>
        </w:rPr>
        <w:t xml:space="preserve">WECS Friends, </w:t>
      </w:r>
      <w:r w:rsidR="00ED1C4A" w:rsidRPr="00AB59F7">
        <w:rPr>
          <w:rFonts w:eastAsia="Times New Roman" w:cs="Arial"/>
          <w:sz w:val="22"/>
          <w:lang w:eastAsia="zh-CN"/>
        </w:rPr>
        <w:t>volunteers</w:t>
      </w:r>
      <w:r w:rsidRPr="00AB59F7">
        <w:rPr>
          <w:rFonts w:eastAsia="Times New Roman" w:cs="Arial"/>
          <w:sz w:val="22"/>
          <w:lang w:eastAsia="zh-CN"/>
        </w:rPr>
        <w:t xml:space="preserve"> and members of the public.</w:t>
      </w:r>
    </w:p>
    <w:p w14:paraId="6BCB75DC" w14:textId="448EADF9" w:rsidR="00244C54" w:rsidRPr="00AB59F7" w:rsidRDefault="00244C54" w:rsidP="00244C54">
      <w:pPr>
        <w:pStyle w:val="NoSpacing"/>
        <w:numPr>
          <w:ilvl w:val="0"/>
          <w:numId w:val="9"/>
        </w:numPr>
        <w:rPr>
          <w:rFonts w:eastAsia="Times New Roman" w:cs="Arial"/>
          <w:sz w:val="22"/>
          <w:lang w:eastAsia="zh-CN"/>
        </w:rPr>
      </w:pPr>
      <w:r w:rsidRPr="00AB59F7">
        <w:rPr>
          <w:rFonts w:eastAsia="Times New Roman" w:cs="Arial"/>
          <w:sz w:val="22"/>
          <w:lang w:eastAsia="zh-CN"/>
        </w:rPr>
        <w:t>This includes</w:t>
      </w:r>
      <w:r w:rsidR="00F72B6C" w:rsidRPr="00AB59F7">
        <w:rPr>
          <w:rFonts w:eastAsia="Times New Roman" w:cs="Arial"/>
          <w:sz w:val="22"/>
          <w:lang w:eastAsia="zh-CN"/>
        </w:rPr>
        <w:t>,</w:t>
      </w:r>
      <w:r w:rsidRPr="00AB59F7">
        <w:rPr>
          <w:rFonts w:eastAsia="Times New Roman" w:cs="Arial"/>
          <w:sz w:val="22"/>
          <w:lang w:eastAsia="zh-CN"/>
        </w:rPr>
        <w:t xml:space="preserve"> but is not limited to</w:t>
      </w:r>
      <w:r w:rsidR="00F72B6C" w:rsidRPr="00AB59F7">
        <w:rPr>
          <w:rFonts w:eastAsia="Times New Roman" w:cs="Arial"/>
          <w:sz w:val="22"/>
          <w:lang w:eastAsia="zh-CN"/>
        </w:rPr>
        <w:t>:</w:t>
      </w:r>
      <w:r w:rsidRPr="00AB59F7">
        <w:rPr>
          <w:rFonts w:eastAsia="Times New Roman" w:cs="Arial"/>
          <w:sz w:val="22"/>
          <w:lang w:eastAsia="zh-CN"/>
        </w:rPr>
        <w:t xml:space="preserve"> rehearsals</w:t>
      </w:r>
      <w:r w:rsidR="00ED1C4A" w:rsidRPr="00AB59F7">
        <w:rPr>
          <w:rFonts w:eastAsia="Times New Roman" w:cs="Arial"/>
          <w:sz w:val="22"/>
          <w:lang w:eastAsia="zh-CN"/>
        </w:rPr>
        <w:t xml:space="preserve">, </w:t>
      </w:r>
      <w:r w:rsidR="00F72B6C" w:rsidRPr="00AB59F7">
        <w:rPr>
          <w:rFonts w:eastAsia="Times New Roman" w:cs="Arial"/>
          <w:sz w:val="22"/>
          <w:lang w:eastAsia="zh-CN"/>
        </w:rPr>
        <w:t>performances</w:t>
      </w:r>
      <w:r w:rsidR="00ED1C4A" w:rsidRPr="00AB59F7">
        <w:rPr>
          <w:rFonts w:eastAsia="Times New Roman" w:cs="Arial"/>
          <w:sz w:val="22"/>
          <w:lang w:eastAsia="zh-CN"/>
        </w:rPr>
        <w:t xml:space="preserve"> and social events</w:t>
      </w:r>
      <w:r w:rsidRPr="00AB59F7">
        <w:rPr>
          <w:rFonts w:eastAsia="Times New Roman" w:cs="Arial"/>
          <w:sz w:val="22"/>
          <w:lang w:eastAsia="zh-CN"/>
        </w:rPr>
        <w:t>.</w:t>
      </w:r>
    </w:p>
    <w:p w14:paraId="010F4DB4" w14:textId="77777777" w:rsidR="00BF2E9F" w:rsidRPr="00AB59F7" w:rsidRDefault="00BF2E9F" w:rsidP="00244C54">
      <w:pPr>
        <w:suppressAutoHyphens/>
        <w:spacing w:before="100" w:beforeAutospacing="1" w:after="100" w:afterAutospacing="1"/>
        <w:rPr>
          <w:rFonts w:ascii="Arial" w:eastAsia="Times New Roman" w:hAnsi="Arial" w:cs="Arial"/>
          <w:b/>
          <w:lang w:eastAsia="zh-CN"/>
        </w:rPr>
      </w:pPr>
    </w:p>
    <w:p w14:paraId="7775784C" w14:textId="02A7F930" w:rsidR="00244C54" w:rsidRPr="00AB59F7" w:rsidRDefault="00244C54" w:rsidP="00244C54">
      <w:pPr>
        <w:suppressAutoHyphens/>
        <w:spacing w:before="100" w:beforeAutospacing="1" w:after="100" w:afterAutospacing="1"/>
        <w:rPr>
          <w:rFonts w:ascii="Arial" w:eastAsia="Times New Roman" w:hAnsi="Arial" w:cs="Arial"/>
          <w:b/>
          <w:u w:val="single"/>
          <w:lang w:eastAsia="zh-CN"/>
        </w:rPr>
      </w:pPr>
      <w:r w:rsidRPr="00AB59F7">
        <w:rPr>
          <w:rFonts w:ascii="Arial" w:eastAsia="Times New Roman" w:hAnsi="Arial" w:cs="Arial"/>
          <w:b/>
          <w:u w:val="single"/>
          <w:lang w:eastAsia="zh-CN"/>
        </w:rPr>
        <w:t xml:space="preserve">Responsibilities </w:t>
      </w:r>
    </w:p>
    <w:p w14:paraId="7094F3B7" w14:textId="30B5016D" w:rsidR="00244C54" w:rsidRPr="00AB59F7" w:rsidRDefault="00244C54" w:rsidP="00244C54">
      <w:pPr>
        <w:pStyle w:val="ListParagraph"/>
        <w:numPr>
          <w:ilvl w:val="0"/>
          <w:numId w:val="10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AB59F7">
        <w:rPr>
          <w:rFonts w:eastAsia="Times New Roman" w:cs="Arial"/>
          <w:sz w:val="22"/>
          <w:lang w:eastAsia="zh-CN"/>
        </w:rPr>
        <w:t xml:space="preserve">Overall responsibility for health and safety sits with the </w:t>
      </w:r>
      <w:r w:rsidR="00617028" w:rsidRPr="00AB59F7">
        <w:rPr>
          <w:rFonts w:cs="Arial"/>
          <w:color w:val="000000" w:themeColor="text1"/>
          <w:sz w:val="22"/>
          <w:lang w:eastAsia="zh-CN"/>
        </w:rPr>
        <w:t>WECS</w:t>
      </w:r>
      <w:r w:rsidRPr="00AB59F7">
        <w:rPr>
          <w:rFonts w:cs="Arial"/>
          <w:color w:val="000000" w:themeColor="text1"/>
          <w:sz w:val="22"/>
          <w:lang w:eastAsia="zh-CN"/>
        </w:rPr>
        <w:t xml:space="preserve"> </w:t>
      </w:r>
      <w:r w:rsidRPr="00AB59F7">
        <w:rPr>
          <w:rFonts w:eastAsia="Times New Roman" w:cs="Arial"/>
          <w:color w:val="000000" w:themeColor="text1"/>
          <w:sz w:val="22"/>
          <w:lang w:eastAsia="zh-CN"/>
        </w:rPr>
        <w:t>committee</w:t>
      </w:r>
      <w:r w:rsidR="00F72B6C" w:rsidRPr="00AB59F7">
        <w:rPr>
          <w:rFonts w:eastAsia="Times New Roman" w:cs="Arial"/>
          <w:color w:val="000000" w:themeColor="text1"/>
          <w:sz w:val="22"/>
          <w:lang w:eastAsia="zh-CN"/>
        </w:rPr>
        <w:t>.</w:t>
      </w:r>
    </w:p>
    <w:p w14:paraId="1D56BA47" w14:textId="46742407" w:rsidR="00244C54" w:rsidRPr="00AB59F7" w:rsidRDefault="00244C54" w:rsidP="00244C54">
      <w:pPr>
        <w:pStyle w:val="ListParagraph"/>
        <w:numPr>
          <w:ilvl w:val="0"/>
          <w:numId w:val="10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AB59F7">
        <w:rPr>
          <w:rFonts w:eastAsia="Times New Roman" w:cs="Arial"/>
          <w:sz w:val="22"/>
          <w:lang w:eastAsia="zh-CN"/>
        </w:rPr>
        <w:t xml:space="preserve">Practical responsibility for health and safety at </w:t>
      </w:r>
      <w:r w:rsidR="00ED1C4A" w:rsidRPr="00AB59F7">
        <w:rPr>
          <w:rFonts w:eastAsia="Times New Roman" w:cs="Arial"/>
          <w:sz w:val="22"/>
          <w:lang w:eastAsia="zh-CN"/>
        </w:rPr>
        <w:t xml:space="preserve">rehearsals and concerts </w:t>
      </w:r>
      <w:r w:rsidRPr="00AB59F7">
        <w:rPr>
          <w:rFonts w:eastAsia="Times New Roman" w:cs="Arial"/>
          <w:sz w:val="22"/>
          <w:lang w:eastAsia="zh-CN"/>
        </w:rPr>
        <w:t xml:space="preserve">organised by </w:t>
      </w:r>
      <w:r w:rsidR="00617028" w:rsidRPr="00AB59F7">
        <w:rPr>
          <w:rFonts w:cs="Arial"/>
          <w:color w:val="000000" w:themeColor="text1"/>
          <w:sz w:val="22"/>
          <w:lang w:eastAsia="zh-CN"/>
        </w:rPr>
        <w:t>WECS</w:t>
      </w:r>
      <w:r w:rsidRPr="00AB59F7">
        <w:rPr>
          <w:rFonts w:cs="Arial"/>
          <w:color w:val="000000" w:themeColor="text1"/>
          <w:sz w:val="22"/>
          <w:lang w:eastAsia="zh-CN"/>
        </w:rPr>
        <w:t xml:space="preserve"> </w:t>
      </w:r>
      <w:r w:rsidRPr="00AB59F7">
        <w:rPr>
          <w:rFonts w:eastAsia="Times New Roman" w:cs="Arial"/>
          <w:sz w:val="22"/>
          <w:lang w:eastAsia="zh-CN"/>
        </w:rPr>
        <w:t xml:space="preserve">sits </w:t>
      </w:r>
      <w:r w:rsidR="00ED1C4A" w:rsidRPr="00AB59F7">
        <w:rPr>
          <w:rFonts w:eastAsia="Times New Roman" w:cs="Arial"/>
          <w:sz w:val="22"/>
          <w:lang w:eastAsia="zh-CN"/>
        </w:rPr>
        <w:t xml:space="preserve">jointly </w:t>
      </w:r>
      <w:r w:rsidR="00F72B6C" w:rsidRPr="00AB59F7">
        <w:rPr>
          <w:rFonts w:eastAsia="Times New Roman" w:cs="Arial"/>
          <w:sz w:val="22"/>
          <w:lang w:eastAsia="zh-CN"/>
        </w:rPr>
        <w:t xml:space="preserve">with </w:t>
      </w:r>
      <w:r w:rsidRPr="00AB59F7">
        <w:rPr>
          <w:rFonts w:eastAsia="Times New Roman" w:cs="Arial"/>
          <w:sz w:val="22"/>
          <w:lang w:eastAsia="zh-CN"/>
        </w:rPr>
        <w:t>Chair and Safeguarding Officer</w:t>
      </w:r>
      <w:r w:rsidR="00F72B6C" w:rsidRPr="00AB59F7">
        <w:rPr>
          <w:rFonts w:eastAsia="Times New Roman" w:cs="Arial"/>
          <w:sz w:val="22"/>
          <w:lang w:eastAsia="zh-CN"/>
        </w:rPr>
        <w:t>.</w:t>
      </w:r>
      <w:r w:rsidRPr="00AB59F7">
        <w:rPr>
          <w:rFonts w:eastAsia="Times New Roman" w:cs="Arial"/>
          <w:color w:val="FF0000"/>
          <w:sz w:val="22"/>
          <w:lang w:eastAsia="zh-CN"/>
        </w:rPr>
        <w:t xml:space="preserve"> </w:t>
      </w:r>
    </w:p>
    <w:p w14:paraId="5C9E1244" w14:textId="17F537F0" w:rsidR="00F72B6C" w:rsidRPr="00AB59F7" w:rsidRDefault="00F72B6C" w:rsidP="00F72B6C">
      <w:pPr>
        <w:pStyle w:val="ListParagraph"/>
        <w:numPr>
          <w:ilvl w:val="0"/>
          <w:numId w:val="10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AB59F7">
        <w:rPr>
          <w:rFonts w:eastAsia="Times New Roman" w:cs="Arial"/>
          <w:sz w:val="22"/>
          <w:lang w:eastAsia="zh-CN"/>
        </w:rPr>
        <w:t xml:space="preserve">Practical responsibility for health and safety at social events sits with the designated event organiser. </w:t>
      </w:r>
    </w:p>
    <w:p w14:paraId="48E929B9" w14:textId="39FFE686" w:rsidR="005C0F3D" w:rsidRPr="00AB59F7" w:rsidRDefault="00ED1C4A" w:rsidP="00244C54">
      <w:pPr>
        <w:pStyle w:val="ListParagraph"/>
        <w:numPr>
          <w:ilvl w:val="0"/>
          <w:numId w:val="10"/>
        </w:numPr>
        <w:suppressAutoHyphens/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2"/>
          <w:lang w:eastAsia="zh-CN"/>
        </w:rPr>
      </w:pPr>
      <w:r w:rsidRPr="00AB59F7">
        <w:rPr>
          <w:rFonts w:eastAsia="Times New Roman" w:cs="Arial"/>
          <w:color w:val="000000" w:themeColor="text1"/>
          <w:sz w:val="22"/>
          <w:lang w:eastAsia="zh-CN"/>
        </w:rPr>
        <w:t xml:space="preserve">All WECS members </w:t>
      </w:r>
      <w:r w:rsidR="00BF2E9F" w:rsidRPr="00AB59F7">
        <w:rPr>
          <w:rFonts w:eastAsia="Times New Roman" w:cs="Arial"/>
          <w:color w:val="000000" w:themeColor="text1"/>
          <w:sz w:val="22"/>
          <w:lang w:eastAsia="zh-CN"/>
        </w:rPr>
        <w:t>have a duty to</w:t>
      </w:r>
      <w:r w:rsidRPr="00AB59F7">
        <w:rPr>
          <w:rFonts w:eastAsia="Times New Roman" w:cs="Arial"/>
          <w:color w:val="000000" w:themeColor="text1"/>
          <w:sz w:val="22"/>
          <w:lang w:eastAsia="zh-CN"/>
        </w:rPr>
        <w:t xml:space="preserve"> </w:t>
      </w:r>
      <w:r w:rsidR="005C0F3D" w:rsidRPr="00AB59F7">
        <w:rPr>
          <w:rFonts w:eastAsia="Times New Roman" w:cs="Arial"/>
          <w:color w:val="000000" w:themeColor="text1"/>
          <w:sz w:val="22"/>
          <w:lang w:eastAsia="zh-CN"/>
        </w:rPr>
        <w:t xml:space="preserve">co-operate with others on health and safety matters and </w:t>
      </w:r>
      <w:r w:rsidR="00BF2E9F" w:rsidRPr="00AB59F7">
        <w:rPr>
          <w:rFonts w:eastAsia="Times New Roman" w:cs="Arial"/>
          <w:color w:val="000000" w:themeColor="text1"/>
          <w:sz w:val="22"/>
          <w:lang w:eastAsia="zh-CN"/>
        </w:rPr>
        <w:t xml:space="preserve">to </w:t>
      </w:r>
      <w:r w:rsidR="005C0F3D" w:rsidRPr="00AB59F7">
        <w:rPr>
          <w:rFonts w:eastAsia="Times New Roman" w:cs="Arial"/>
          <w:color w:val="000000" w:themeColor="text1"/>
          <w:sz w:val="22"/>
          <w:lang w:eastAsia="zh-CN"/>
        </w:rPr>
        <w:t>take reasonable care of their own and others’ safety.</w:t>
      </w:r>
    </w:p>
    <w:p w14:paraId="7104926B" w14:textId="77777777" w:rsidR="00BF2E9F" w:rsidRPr="00AB59F7" w:rsidRDefault="00BF2E9F" w:rsidP="00925E6C">
      <w:pPr>
        <w:suppressAutoHyphens/>
        <w:spacing w:before="100" w:beforeAutospacing="1" w:after="100" w:afterAutospacing="1"/>
        <w:rPr>
          <w:rFonts w:ascii="Arial" w:eastAsia="Times New Roman" w:hAnsi="Arial" w:cs="Arial"/>
          <w:b/>
          <w:u w:val="single"/>
          <w:lang w:eastAsia="zh-CN"/>
        </w:rPr>
      </w:pPr>
    </w:p>
    <w:p w14:paraId="3D0171FB" w14:textId="4324ACC3" w:rsidR="00925E6C" w:rsidRPr="00AB59F7" w:rsidRDefault="00244C54" w:rsidP="00925E6C">
      <w:pPr>
        <w:suppressAutoHyphens/>
        <w:spacing w:before="100" w:beforeAutospacing="1" w:after="100" w:afterAutospacing="1"/>
        <w:rPr>
          <w:rFonts w:ascii="Arial" w:eastAsia="Times New Roman" w:hAnsi="Arial" w:cs="Arial"/>
          <w:b/>
          <w:u w:val="single"/>
          <w:lang w:eastAsia="zh-CN"/>
        </w:rPr>
      </w:pPr>
      <w:r w:rsidRPr="00AB59F7">
        <w:rPr>
          <w:rFonts w:ascii="Arial" w:eastAsia="Times New Roman" w:hAnsi="Arial" w:cs="Arial"/>
          <w:b/>
          <w:u w:val="single"/>
          <w:lang w:eastAsia="zh-CN"/>
        </w:rPr>
        <w:t>Statements of general policy</w:t>
      </w:r>
    </w:p>
    <w:p w14:paraId="1779C541" w14:textId="77777777" w:rsidR="00BF2E9F" w:rsidRPr="00AB59F7" w:rsidRDefault="00ED1C4A" w:rsidP="00BF2E9F">
      <w:pPr>
        <w:pStyle w:val="ListParagraph"/>
        <w:numPr>
          <w:ilvl w:val="0"/>
          <w:numId w:val="24"/>
        </w:numPr>
        <w:suppressAutoHyphens/>
        <w:spacing w:before="100" w:beforeAutospacing="1" w:after="100" w:afterAutospacing="1"/>
        <w:rPr>
          <w:rFonts w:eastAsia="Times New Roman" w:cs="Arial"/>
          <w:sz w:val="22"/>
          <w:lang w:eastAsia="zh-CN"/>
        </w:rPr>
      </w:pPr>
      <w:r w:rsidRPr="00AB59F7">
        <w:rPr>
          <w:rFonts w:cs="Arial"/>
          <w:color w:val="000000" w:themeColor="text1"/>
          <w:sz w:val="22"/>
          <w:lang w:eastAsia="zh-CN"/>
        </w:rPr>
        <w:t>WECS</w:t>
      </w:r>
      <w:r w:rsidR="00244C54" w:rsidRPr="00AB59F7">
        <w:rPr>
          <w:rFonts w:cs="Arial"/>
          <w:color w:val="000000" w:themeColor="text1"/>
          <w:sz w:val="22"/>
          <w:lang w:eastAsia="zh-CN"/>
        </w:rPr>
        <w:t xml:space="preserve"> </w:t>
      </w:r>
      <w:r w:rsidR="00244C54" w:rsidRPr="00AB59F7">
        <w:rPr>
          <w:rFonts w:eastAsia="Times New Roman" w:cs="Arial"/>
          <w:sz w:val="22"/>
          <w:lang w:eastAsia="zh-CN"/>
        </w:rPr>
        <w:t xml:space="preserve">will seek to prevent accidents and cases of ill-health by managing the health and safety at events and activities it organises. </w:t>
      </w:r>
    </w:p>
    <w:p w14:paraId="5F22A3D6" w14:textId="0ED4DEF3" w:rsidR="00BF2E9F" w:rsidRPr="00AB59F7" w:rsidRDefault="00925E6C" w:rsidP="004C065A">
      <w:pPr>
        <w:pStyle w:val="ListParagraph"/>
        <w:suppressAutoHyphens/>
        <w:spacing w:before="100" w:beforeAutospacing="1" w:after="100" w:afterAutospacing="1"/>
        <w:ind w:left="1440"/>
        <w:rPr>
          <w:rFonts w:eastAsia="Times New Roman" w:cs="Arial"/>
          <w:sz w:val="22"/>
          <w:lang w:eastAsia="zh-CN"/>
        </w:rPr>
      </w:pPr>
      <w:r w:rsidRPr="00AB59F7">
        <w:rPr>
          <w:rFonts w:cs="Arial"/>
          <w:color w:val="000000" w:themeColor="text1"/>
          <w:sz w:val="22"/>
          <w:u w:val="single"/>
          <w:lang w:eastAsia="zh-CN"/>
        </w:rPr>
        <w:t>Actions to be taken</w:t>
      </w:r>
      <w:r w:rsidR="005F52F2" w:rsidRPr="00AB59F7">
        <w:rPr>
          <w:rFonts w:cs="Arial"/>
          <w:color w:val="000000" w:themeColor="text1"/>
          <w:sz w:val="22"/>
          <w:u w:val="single"/>
          <w:lang w:eastAsia="zh-CN"/>
        </w:rPr>
        <w:t>:</w:t>
      </w:r>
      <w:r w:rsidR="005C0F3D" w:rsidRPr="00AB59F7">
        <w:rPr>
          <w:rFonts w:cs="Arial"/>
          <w:color w:val="000000" w:themeColor="text1"/>
          <w:sz w:val="22"/>
          <w:lang w:eastAsia="zh-CN"/>
        </w:rPr>
        <w:t xml:space="preserve">   </w:t>
      </w:r>
    </w:p>
    <w:p w14:paraId="56699EF4" w14:textId="633244A6" w:rsidR="00244C54" w:rsidRPr="00AB59F7" w:rsidRDefault="007F73C2" w:rsidP="004C065A">
      <w:pPr>
        <w:pStyle w:val="ListParagraph"/>
        <w:numPr>
          <w:ilvl w:val="0"/>
          <w:numId w:val="27"/>
        </w:numPr>
        <w:suppressAutoHyphens/>
        <w:spacing w:before="100" w:beforeAutospacing="1" w:after="100" w:afterAutospacing="1"/>
        <w:ind w:left="1440"/>
        <w:rPr>
          <w:rFonts w:cs="Arial"/>
          <w:color w:val="000000" w:themeColor="text1"/>
          <w:sz w:val="22"/>
          <w:lang w:eastAsia="zh-CN"/>
        </w:rPr>
      </w:pPr>
      <w:r w:rsidRPr="00AB59F7">
        <w:rPr>
          <w:rFonts w:eastAsia="Times New Roman" w:cs="Arial"/>
          <w:sz w:val="22"/>
          <w:lang w:eastAsia="zh-CN"/>
        </w:rPr>
        <w:t>R</w:t>
      </w:r>
      <w:r w:rsidR="00244C54" w:rsidRPr="00AB59F7">
        <w:rPr>
          <w:rFonts w:eastAsia="Times New Roman" w:cs="Arial"/>
          <w:sz w:val="22"/>
          <w:lang w:eastAsia="zh-CN"/>
        </w:rPr>
        <w:t xml:space="preserve">elevant risk assessments to be completed for events. Where </w:t>
      </w:r>
      <w:proofErr w:type="gramStart"/>
      <w:r w:rsidR="00244C54" w:rsidRPr="00AB59F7">
        <w:rPr>
          <w:rFonts w:eastAsia="Times New Roman" w:cs="Arial"/>
          <w:sz w:val="22"/>
          <w:lang w:eastAsia="zh-CN"/>
        </w:rPr>
        <w:t xml:space="preserve">regular </w:t>
      </w:r>
      <w:r w:rsidR="00925E6C" w:rsidRPr="00AB59F7">
        <w:rPr>
          <w:rFonts w:eastAsia="Times New Roman" w:cs="Arial"/>
          <w:sz w:val="22"/>
          <w:lang w:eastAsia="zh-CN"/>
        </w:rPr>
        <w:t xml:space="preserve"> </w:t>
      </w:r>
      <w:r w:rsidR="00244C54" w:rsidRPr="00AB59F7">
        <w:rPr>
          <w:rFonts w:eastAsia="Times New Roman" w:cs="Arial"/>
          <w:sz w:val="22"/>
          <w:lang w:eastAsia="zh-CN"/>
        </w:rPr>
        <w:t>venues</w:t>
      </w:r>
      <w:proofErr w:type="gramEnd"/>
      <w:r w:rsidR="00244C54" w:rsidRPr="00AB59F7">
        <w:rPr>
          <w:rFonts w:eastAsia="Times New Roman" w:cs="Arial"/>
          <w:sz w:val="22"/>
          <w:lang w:eastAsia="zh-CN"/>
        </w:rPr>
        <w:t xml:space="preserve"> are used</w:t>
      </w:r>
      <w:r w:rsidR="005C0F3D" w:rsidRPr="00AB59F7">
        <w:rPr>
          <w:rFonts w:eastAsia="Times New Roman" w:cs="Arial"/>
          <w:sz w:val="22"/>
          <w:lang w:eastAsia="zh-CN"/>
        </w:rPr>
        <w:t>,</w:t>
      </w:r>
      <w:r w:rsidR="00244C54" w:rsidRPr="00AB59F7">
        <w:rPr>
          <w:rFonts w:eastAsia="Times New Roman" w:cs="Arial"/>
          <w:sz w:val="22"/>
          <w:lang w:eastAsia="zh-CN"/>
        </w:rPr>
        <w:t xml:space="preserve"> the risk assessment will be reviewed on an annual basis or </w:t>
      </w:r>
      <w:r w:rsidR="004704F4" w:rsidRPr="00AB59F7">
        <w:rPr>
          <w:rFonts w:eastAsia="Times New Roman" w:cs="Arial"/>
          <w:sz w:val="22"/>
          <w:lang w:eastAsia="zh-CN"/>
        </w:rPr>
        <w:t>more frequently,</w:t>
      </w:r>
      <w:r w:rsidR="00244C54" w:rsidRPr="00AB59F7">
        <w:rPr>
          <w:rFonts w:eastAsia="Times New Roman" w:cs="Arial"/>
          <w:sz w:val="22"/>
          <w:lang w:eastAsia="zh-CN"/>
        </w:rPr>
        <w:t xml:space="preserve"> if required. </w:t>
      </w:r>
    </w:p>
    <w:p w14:paraId="3C518648" w14:textId="77777777" w:rsidR="005C0F3D" w:rsidRPr="00AB59F7" w:rsidRDefault="005C0F3D" w:rsidP="005C0F3D">
      <w:pPr>
        <w:pStyle w:val="ListParagraph"/>
        <w:suppressAutoHyphens/>
        <w:spacing w:before="100" w:beforeAutospacing="1" w:after="100" w:afterAutospacing="1"/>
        <w:rPr>
          <w:rFonts w:eastAsia="Times New Roman" w:cs="Arial"/>
          <w:sz w:val="22"/>
          <w:lang w:eastAsia="zh-CN"/>
        </w:rPr>
      </w:pPr>
    </w:p>
    <w:p w14:paraId="616CBF01" w14:textId="0AEFD730" w:rsidR="00BF2E9F" w:rsidRPr="00AB59F7" w:rsidRDefault="00ED1C4A" w:rsidP="00BF2E9F">
      <w:pPr>
        <w:pStyle w:val="ListParagraph"/>
        <w:numPr>
          <w:ilvl w:val="0"/>
          <w:numId w:val="24"/>
        </w:numPr>
        <w:suppressAutoHyphens/>
        <w:spacing w:before="100" w:beforeAutospacing="1" w:after="100" w:afterAutospacing="1"/>
        <w:rPr>
          <w:rFonts w:eastAsia="Times New Roman" w:cs="Arial"/>
          <w:sz w:val="22"/>
          <w:lang w:eastAsia="zh-CN"/>
        </w:rPr>
      </w:pPr>
      <w:r w:rsidRPr="00AB59F7">
        <w:rPr>
          <w:rFonts w:cs="Arial"/>
          <w:color w:val="000000" w:themeColor="text1"/>
          <w:sz w:val="22"/>
          <w:lang w:eastAsia="zh-CN"/>
        </w:rPr>
        <w:t>WECS</w:t>
      </w:r>
      <w:r w:rsidR="00244C54" w:rsidRPr="00AB59F7">
        <w:rPr>
          <w:rFonts w:cs="Arial"/>
          <w:color w:val="000000" w:themeColor="text1"/>
          <w:sz w:val="22"/>
          <w:lang w:eastAsia="zh-CN"/>
        </w:rPr>
        <w:t xml:space="preserve"> </w:t>
      </w:r>
      <w:r w:rsidR="00244C54" w:rsidRPr="00AB59F7">
        <w:rPr>
          <w:rFonts w:eastAsia="Times New Roman" w:cs="Arial"/>
          <w:sz w:val="22"/>
          <w:lang w:eastAsia="zh-CN"/>
        </w:rPr>
        <w:t xml:space="preserve">will provide clear instructions and information to ensure that members, </w:t>
      </w:r>
      <w:r w:rsidR="007F73C2" w:rsidRPr="00AB59F7">
        <w:rPr>
          <w:rFonts w:eastAsia="Times New Roman" w:cs="Arial"/>
          <w:sz w:val="22"/>
          <w:lang w:eastAsia="zh-CN"/>
        </w:rPr>
        <w:t>conductor</w:t>
      </w:r>
      <w:r w:rsidR="00244C54" w:rsidRPr="00AB59F7">
        <w:rPr>
          <w:rFonts w:eastAsia="Times New Roman" w:cs="Arial"/>
          <w:sz w:val="22"/>
          <w:lang w:eastAsia="zh-CN"/>
        </w:rPr>
        <w:t xml:space="preserve"> and volunteers are competent to do their </w:t>
      </w:r>
      <w:r w:rsidR="004704F4" w:rsidRPr="00AB59F7">
        <w:rPr>
          <w:rFonts w:eastAsia="Times New Roman" w:cs="Arial"/>
          <w:sz w:val="22"/>
          <w:lang w:eastAsia="zh-CN"/>
        </w:rPr>
        <w:t>duties</w:t>
      </w:r>
      <w:r w:rsidR="00244C54" w:rsidRPr="00AB59F7">
        <w:rPr>
          <w:rFonts w:eastAsia="Times New Roman" w:cs="Arial"/>
          <w:sz w:val="22"/>
          <w:lang w:eastAsia="zh-CN"/>
        </w:rPr>
        <w:t xml:space="preserve"> in a healthy and safe manner.</w:t>
      </w:r>
    </w:p>
    <w:p w14:paraId="1AE35F4B" w14:textId="39CBFB19" w:rsidR="00BF2E9F" w:rsidRPr="00AB59F7" w:rsidRDefault="00244C54" w:rsidP="004C065A">
      <w:pPr>
        <w:pStyle w:val="ListParagraph"/>
        <w:suppressAutoHyphens/>
        <w:spacing w:before="100" w:beforeAutospacing="1" w:after="100" w:afterAutospacing="1"/>
        <w:ind w:left="1440"/>
        <w:rPr>
          <w:rFonts w:eastAsia="Times New Roman" w:cs="Arial"/>
          <w:sz w:val="22"/>
          <w:lang w:eastAsia="zh-CN"/>
        </w:rPr>
      </w:pPr>
      <w:r w:rsidRPr="00AB59F7">
        <w:rPr>
          <w:rFonts w:eastAsia="Times New Roman" w:cs="Arial"/>
          <w:sz w:val="22"/>
          <w:u w:val="single"/>
          <w:lang w:eastAsia="zh-CN"/>
        </w:rPr>
        <w:t>Actions to be taken</w:t>
      </w:r>
      <w:r w:rsidR="007A1B35" w:rsidRPr="00AB59F7">
        <w:rPr>
          <w:rFonts w:eastAsia="Times New Roman" w:cs="Arial"/>
          <w:b/>
          <w:sz w:val="22"/>
          <w:lang w:eastAsia="zh-CN"/>
        </w:rPr>
        <w:t>:</w:t>
      </w:r>
      <w:r w:rsidRPr="00AB59F7">
        <w:rPr>
          <w:rFonts w:eastAsia="Times New Roman" w:cs="Arial"/>
          <w:sz w:val="22"/>
          <w:lang w:eastAsia="zh-CN"/>
        </w:rPr>
        <w:t xml:space="preserve"> </w:t>
      </w:r>
    </w:p>
    <w:p w14:paraId="05BB17DC" w14:textId="08F88030" w:rsidR="00244C54" w:rsidRPr="00AB59F7" w:rsidRDefault="007F73C2" w:rsidP="004C065A">
      <w:pPr>
        <w:pStyle w:val="ListParagraph"/>
        <w:numPr>
          <w:ilvl w:val="0"/>
          <w:numId w:val="27"/>
        </w:numPr>
        <w:suppressAutoHyphens/>
        <w:spacing w:before="100" w:beforeAutospacing="1" w:after="100" w:afterAutospacing="1"/>
        <w:ind w:left="1440"/>
        <w:rPr>
          <w:rFonts w:eastAsia="Times New Roman" w:cs="Arial"/>
          <w:sz w:val="22"/>
          <w:lang w:eastAsia="zh-CN"/>
        </w:rPr>
      </w:pPr>
      <w:r w:rsidRPr="00AB59F7">
        <w:rPr>
          <w:rFonts w:eastAsia="Times New Roman" w:cs="Arial"/>
          <w:sz w:val="22"/>
          <w:lang w:eastAsia="zh-CN"/>
        </w:rPr>
        <w:t>T</w:t>
      </w:r>
      <w:r w:rsidR="00244C54" w:rsidRPr="00AB59F7">
        <w:rPr>
          <w:rFonts w:eastAsia="Times New Roman" w:cs="Arial"/>
          <w:sz w:val="22"/>
          <w:lang w:eastAsia="zh-CN"/>
        </w:rPr>
        <w:t>asks to be risk assessed and appropriate instruction to be provided (e.g.</w:t>
      </w:r>
      <w:r w:rsidR="00E336AC" w:rsidRPr="00AB59F7">
        <w:rPr>
          <w:rFonts w:eastAsia="Times New Roman" w:cs="Arial"/>
          <w:sz w:val="22"/>
          <w:lang w:eastAsia="zh-CN"/>
        </w:rPr>
        <w:t xml:space="preserve"> arranging seating for orchestra</w:t>
      </w:r>
      <w:r w:rsidRPr="00AB59F7">
        <w:rPr>
          <w:rFonts w:eastAsia="Times New Roman" w:cs="Arial"/>
          <w:sz w:val="22"/>
          <w:lang w:eastAsia="zh-CN"/>
        </w:rPr>
        <w:t>/</w:t>
      </w:r>
      <w:r w:rsidR="00E336AC" w:rsidRPr="00AB59F7">
        <w:rPr>
          <w:rFonts w:eastAsia="Times New Roman" w:cs="Arial"/>
          <w:sz w:val="22"/>
          <w:lang w:eastAsia="zh-CN"/>
        </w:rPr>
        <w:t>choir, moving tables)</w:t>
      </w:r>
      <w:r w:rsidR="00244C54" w:rsidRPr="00AB59F7">
        <w:rPr>
          <w:rFonts w:eastAsia="Times New Roman" w:cs="Arial"/>
          <w:sz w:val="22"/>
          <w:lang w:eastAsia="zh-CN"/>
        </w:rPr>
        <w:t xml:space="preserve"> </w:t>
      </w:r>
    </w:p>
    <w:p w14:paraId="5A20A6E3" w14:textId="77777777" w:rsidR="005F52F2" w:rsidRPr="00AB59F7" w:rsidRDefault="005F52F2" w:rsidP="005F52F2">
      <w:pPr>
        <w:pStyle w:val="ListParagraph"/>
        <w:suppressAutoHyphens/>
        <w:spacing w:before="100" w:beforeAutospacing="1" w:after="100" w:afterAutospacing="1"/>
        <w:rPr>
          <w:rFonts w:eastAsia="Times New Roman" w:cs="Arial"/>
          <w:sz w:val="22"/>
          <w:lang w:eastAsia="zh-CN"/>
        </w:rPr>
      </w:pPr>
    </w:p>
    <w:p w14:paraId="751BA1AA" w14:textId="540966D4" w:rsidR="00BF2E9F" w:rsidRPr="00AB59F7" w:rsidRDefault="00617028" w:rsidP="00AB59F7">
      <w:pPr>
        <w:pStyle w:val="ListParagraph"/>
        <w:keepNext/>
        <w:numPr>
          <w:ilvl w:val="0"/>
          <w:numId w:val="24"/>
        </w:numPr>
        <w:suppressAutoHyphens/>
        <w:spacing w:before="100" w:beforeAutospacing="1" w:after="100" w:afterAutospacing="1"/>
        <w:ind w:left="714" w:hanging="357"/>
        <w:rPr>
          <w:rFonts w:eastAsia="Times New Roman" w:cs="Arial"/>
          <w:sz w:val="22"/>
          <w:lang w:eastAsia="zh-CN"/>
        </w:rPr>
      </w:pPr>
      <w:r w:rsidRPr="00AB59F7">
        <w:rPr>
          <w:rFonts w:cs="Arial"/>
          <w:color w:val="000000" w:themeColor="text1"/>
          <w:sz w:val="22"/>
          <w:lang w:eastAsia="zh-CN"/>
        </w:rPr>
        <w:lastRenderedPageBreak/>
        <w:t>WECS</w:t>
      </w:r>
      <w:r w:rsidR="00244C54" w:rsidRPr="00AB59F7">
        <w:rPr>
          <w:rFonts w:cs="Arial"/>
          <w:color w:val="000000" w:themeColor="text1"/>
          <w:sz w:val="22"/>
          <w:lang w:eastAsia="zh-CN"/>
        </w:rPr>
        <w:t xml:space="preserve"> </w:t>
      </w:r>
      <w:r w:rsidR="00244C54" w:rsidRPr="00AB59F7">
        <w:rPr>
          <w:rFonts w:eastAsia="Times New Roman" w:cs="Arial"/>
          <w:sz w:val="22"/>
          <w:lang w:eastAsia="zh-CN"/>
        </w:rPr>
        <w:t xml:space="preserve">will engage and consult with members, staff </w:t>
      </w:r>
      <w:r w:rsidR="004704F4" w:rsidRPr="00AB59F7">
        <w:rPr>
          <w:rFonts w:eastAsia="Times New Roman" w:cs="Arial"/>
          <w:sz w:val="22"/>
          <w:lang w:eastAsia="zh-CN"/>
        </w:rPr>
        <w:t xml:space="preserve">of host venues </w:t>
      </w:r>
      <w:r w:rsidR="00244C54" w:rsidRPr="00AB59F7">
        <w:rPr>
          <w:rFonts w:eastAsia="Times New Roman" w:cs="Arial"/>
          <w:sz w:val="22"/>
          <w:lang w:eastAsia="zh-CN"/>
        </w:rPr>
        <w:t>and volunteers on health and safety conditions.</w:t>
      </w:r>
    </w:p>
    <w:p w14:paraId="53C58437" w14:textId="41B26D65" w:rsidR="00BF2E9F" w:rsidRPr="00AB59F7" w:rsidRDefault="00244C54" w:rsidP="004C065A">
      <w:pPr>
        <w:pStyle w:val="ListParagraph"/>
        <w:suppressAutoHyphens/>
        <w:spacing w:before="100" w:beforeAutospacing="1" w:after="100" w:afterAutospacing="1"/>
        <w:ind w:left="1440"/>
        <w:rPr>
          <w:rFonts w:eastAsia="Times New Roman" w:cs="Arial"/>
          <w:sz w:val="22"/>
          <w:lang w:eastAsia="zh-CN"/>
        </w:rPr>
      </w:pPr>
      <w:r w:rsidRPr="00AB59F7">
        <w:rPr>
          <w:rFonts w:eastAsia="Times New Roman" w:cs="Arial"/>
          <w:sz w:val="22"/>
          <w:u w:val="single"/>
          <w:lang w:eastAsia="zh-CN"/>
        </w:rPr>
        <w:t>Actions to be taken</w:t>
      </w:r>
      <w:r w:rsidRPr="00AB59F7">
        <w:rPr>
          <w:rFonts w:eastAsia="Times New Roman" w:cs="Arial"/>
          <w:sz w:val="22"/>
          <w:lang w:eastAsia="zh-CN"/>
        </w:rPr>
        <w:t xml:space="preserve">: </w:t>
      </w:r>
    </w:p>
    <w:p w14:paraId="0C373A3F" w14:textId="4286CBF4" w:rsidR="00244C54" w:rsidRPr="00AB59F7" w:rsidRDefault="00244C54" w:rsidP="004C065A">
      <w:pPr>
        <w:pStyle w:val="ListParagraph"/>
        <w:numPr>
          <w:ilvl w:val="0"/>
          <w:numId w:val="27"/>
        </w:numPr>
        <w:suppressAutoHyphens/>
        <w:spacing w:before="100" w:beforeAutospacing="1" w:after="100" w:afterAutospacing="1"/>
        <w:ind w:left="1440"/>
        <w:rPr>
          <w:rFonts w:eastAsia="Times New Roman" w:cs="Arial"/>
          <w:sz w:val="22"/>
          <w:lang w:eastAsia="zh-CN"/>
        </w:rPr>
      </w:pPr>
      <w:r w:rsidRPr="00AB59F7">
        <w:rPr>
          <w:rFonts w:eastAsia="Times New Roman" w:cs="Arial"/>
          <w:sz w:val="22"/>
          <w:lang w:eastAsia="zh-CN"/>
        </w:rPr>
        <w:t xml:space="preserve">members, staff </w:t>
      </w:r>
      <w:r w:rsidR="004704F4" w:rsidRPr="00AB59F7">
        <w:rPr>
          <w:rFonts w:eastAsia="Times New Roman" w:cs="Arial"/>
          <w:sz w:val="22"/>
          <w:lang w:eastAsia="zh-CN"/>
        </w:rPr>
        <w:t xml:space="preserve">of host venues </w:t>
      </w:r>
      <w:r w:rsidRPr="00AB59F7">
        <w:rPr>
          <w:rFonts w:eastAsia="Times New Roman" w:cs="Arial"/>
          <w:sz w:val="22"/>
          <w:lang w:eastAsia="zh-CN"/>
        </w:rPr>
        <w:t>and volunteers to be briefed on health and safety risk assessments for new venues/activities and updated on any changes in risk assessment for regular venues/activities.</w:t>
      </w:r>
    </w:p>
    <w:p w14:paraId="3DC234DD" w14:textId="64E14BC4" w:rsidR="00244C54" w:rsidRPr="00AB59F7" w:rsidRDefault="00244C54" w:rsidP="004C065A">
      <w:pPr>
        <w:pStyle w:val="ListParagraph"/>
        <w:numPr>
          <w:ilvl w:val="0"/>
          <w:numId w:val="19"/>
        </w:numPr>
        <w:suppressAutoHyphens/>
        <w:spacing w:before="100" w:beforeAutospacing="1" w:after="100" w:afterAutospacing="1"/>
        <w:ind w:left="1440"/>
        <w:rPr>
          <w:rFonts w:eastAsia="Times New Roman" w:cs="Arial"/>
          <w:sz w:val="22"/>
          <w:lang w:eastAsia="zh-CN"/>
        </w:rPr>
      </w:pPr>
      <w:r w:rsidRPr="00AB59F7">
        <w:rPr>
          <w:rFonts w:eastAsia="Times New Roman" w:cs="Arial"/>
          <w:sz w:val="22"/>
          <w:lang w:eastAsia="zh-CN"/>
        </w:rPr>
        <w:t xml:space="preserve">Establish clear lines of communication for members, staff </w:t>
      </w:r>
      <w:r w:rsidR="004704F4" w:rsidRPr="00AB59F7">
        <w:rPr>
          <w:rFonts w:eastAsia="Times New Roman" w:cs="Arial"/>
          <w:sz w:val="22"/>
          <w:lang w:eastAsia="zh-CN"/>
        </w:rPr>
        <w:t xml:space="preserve">of host venues </w:t>
      </w:r>
      <w:r w:rsidRPr="00AB59F7">
        <w:rPr>
          <w:rFonts w:eastAsia="Times New Roman" w:cs="Arial"/>
          <w:sz w:val="22"/>
          <w:lang w:eastAsia="zh-CN"/>
        </w:rPr>
        <w:t xml:space="preserve">and volunteers to raise health and safety concerns. Have procedures in place to ensure concerns raised are investigated and acted on where appropriate. </w:t>
      </w:r>
    </w:p>
    <w:p w14:paraId="20EE290F" w14:textId="77777777" w:rsidR="00925E6C" w:rsidRPr="00AB59F7" w:rsidRDefault="00925E6C" w:rsidP="00925E6C">
      <w:pPr>
        <w:pStyle w:val="ListParagraph"/>
        <w:suppressAutoHyphens/>
        <w:spacing w:before="100" w:beforeAutospacing="1" w:after="100" w:afterAutospacing="1"/>
        <w:rPr>
          <w:rFonts w:eastAsia="Times New Roman" w:cs="Arial"/>
          <w:sz w:val="22"/>
          <w:lang w:eastAsia="zh-CN"/>
        </w:rPr>
      </w:pPr>
    </w:p>
    <w:p w14:paraId="3FAEDE65" w14:textId="77777777" w:rsidR="00BF2E9F" w:rsidRPr="00AB59F7" w:rsidRDefault="00617028" w:rsidP="00244C54">
      <w:pPr>
        <w:pStyle w:val="ListParagraph"/>
        <w:numPr>
          <w:ilvl w:val="0"/>
          <w:numId w:val="24"/>
        </w:numPr>
        <w:suppressAutoHyphens/>
        <w:spacing w:before="100" w:beforeAutospacing="1" w:after="100" w:afterAutospacing="1"/>
        <w:rPr>
          <w:rFonts w:eastAsia="Times New Roman" w:cs="Arial"/>
          <w:sz w:val="22"/>
          <w:lang w:eastAsia="zh-CN"/>
        </w:rPr>
      </w:pPr>
      <w:r w:rsidRPr="00AB59F7">
        <w:rPr>
          <w:rFonts w:cs="Arial"/>
          <w:color w:val="000000" w:themeColor="text1"/>
          <w:sz w:val="22"/>
          <w:lang w:eastAsia="zh-CN"/>
        </w:rPr>
        <w:t>WECS</w:t>
      </w:r>
      <w:r w:rsidR="00244C54" w:rsidRPr="00AB59F7">
        <w:rPr>
          <w:rFonts w:cs="Arial"/>
          <w:color w:val="000000" w:themeColor="text1"/>
          <w:sz w:val="22"/>
          <w:lang w:eastAsia="zh-CN"/>
        </w:rPr>
        <w:t xml:space="preserve"> </w:t>
      </w:r>
      <w:r w:rsidR="00244C54" w:rsidRPr="00AB59F7">
        <w:rPr>
          <w:rFonts w:eastAsia="Times New Roman" w:cs="Arial"/>
          <w:sz w:val="22"/>
          <w:lang w:eastAsia="zh-CN"/>
        </w:rPr>
        <w:t xml:space="preserve">will implement emergency procedures – evacuation in case of fire or </w:t>
      </w:r>
      <w:proofErr w:type="gramStart"/>
      <w:r w:rsidR="00244C54" w:rsidRPr="00AB59F7">
        <w:rPr>
          <w:rFonts w:eastAsia="Times New Roman" w:cs="Arial"/>
          <w:sz w:val="22"/>
          <w:lang w:eastAsia="zh-CN"/>
        </w:rPr>
        <w:t>other</w:t>
      </w:r>
      <w:proofErr w:type="gramEnd"/>
      <w:r w:rsidR="00244C54" w:rsidRPr="00AB59F7">
        <w:rPr>
          <w:rFonts w:eastAsia="Times New Roman" w:cs="Arial"/>
          <w:sz w:val="22"/>
          <w:lang w:eastAsia="zh-CN"/>
        </w:rPr>
        <w:t xml:space="preserve"> significant incident.</w:t>
      </w:r>
    </w:p>
    <w:p w14:paraId="53C49C3F" w14:textId="49543CD7" w:rsidR="00925E6C" w:rsidRPr="00AB59F7" w:rsidRDefault="00244C54" w:rsidP="004C065A">
      <w:pPr>
        <w:pStyle w:val="ListParagraph"/>
        <w:suppressAutoHyphens/>
        <w:spacing w:before="100" w:beforeAutospacing="1" w:after="100" w:afterAutospacing="1"/>
        <w:ind w:left="1440"/>
        <w:rPr>
          <w:rFonts w:eastAsia="Times New Roman" w:cs="Arial"/>
          <w:sz w:val="22"/>
          <w:lang w:eastAsia="zh-CN"/>
        </w:rPr>
      </w:pPr>
      <w:r w:rsidRPr="00AB59F7">
        <w:rPr>
          <w:rFonts w:eastAsia="Times New Roman" w:cs="Arial"/>
          <w:sz w:val="22"/>
          <w:u w:val="single"/>
          <w:lang w:eastAsia="zh-CN"/>
        </w:rPr>
        <w:t>Actions to be taken</w:t>
      </w:r>
      <w:r w:rsidRPr="00AB59F7">
        <w:rPr>
          <w:rFonts w:eastAsia="Times New Roman" w:cs="Arial"/>
          <w:sz w:val="22"/>
          <w:lang w:eastAsia="zh-CN"/>
        </w:rPr>
        <w:t xml:space="preserve">: </w:t>
      </w:r>
    </w:p>
    <w:p w14:paraId="78569F14" w14:textId="78C5B52E" w:rsidR="00244C54" w:rsidRPr="00AB59F7" w:rsidRDefault="00244C54" w:rsidP="004C065A">
      <w:pPr>
        <w:pStyle w:val="ListParagraph"/>
        <w:numPr>
          <w:ilvl w:val="0"/>
          <w:numId w:val="20"/>
        </w:numPr>
        <w:suppressAutoHyphens/>
        <w:spacing w:before="100" w:beforeAutospacing="1" w:after="100" w:afterAutospacing="1"/>
        <w:ind w:left="1440"/>
        <w:rPr>
          <w:rFonts w:eastAsia="Times New Roman" w:cs="Arial"/>
          <w:sz w:val="22"/>
          <w:lang w:eastAsia="zh-CN"/>
        </w:rPr>
      </w:pPr>
      <w:r w:rsidRPr="00AB59F7">
        <w:rPr>
          <w:rFonts w:eastAsia="Times New Roman" w:cs="Arial"/>
          <w:sz w:val="22"/>
          <w:lang w:eastAsia="zh-CN"/>
        </w:rPr>
        <w:t xml:space="preserve">ensure at least one individual is responsible for knowing fire procedures for hired venues and for communicating them to those present. </w:t>
      </w:r>
    </w:p>
    <w:p w14:paraId="1228672A" w14:textId="77777777" w:rsidR="00244C54" w:rsidRPr="00AB59F7" w:rsidRDefault="00244C54" w:rsidP="00244C54">
      <w:pPr>
        <w:suppressAutoHyphens/>
        <w:spacing w:before="100" w:beforeAutospacing="1" w:after="100" w:afterAutospacing="1"/>
        <w:rPr>
          <w:rFonts w:ascii="Arial" w:eastAsia="Times New Roman" w:hAnsi="Arial" w:cs="Arial"/>
          <w:b/>
          <w:u w:val="single"/>
          <w:lang w:eastAsia="zh-CN"/>
        </w:rPr>
      </w:pPr>
      <w:r w:rsidRPr="00AB59F7">
        <w:rPr>
          <w:rFonts w:ascii="Arial" w:eastAsia="Times New Roman" w:hAnsi="Arial" w:cs="Arial"/>
          <w:b/>
          <w:u w:val="single"/>
          <w:lang w:eastAsia="zh-CN"/>
        </w:rPr>
        <w:t>First Aid</w:t>
      </w:r>
    </w:p>
    <w:p w14:paraId="330A7CB1" w14:textId="441A30AA" w:rsidR="00244C54" w:rsidRPr="00AB59F7" w:rsidRDefault="00617028" w:rsidP="00244C54">
      <w:pPr>
        <w:pStyle w:val="ListParagraph"/>
        <w:numPr>
          <w:ilvl w:val="0"/>
          <w:numId w:val="12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AB59F7">
        <w:rPr>
          <w:rFonts w:cs="Arial"/>
          <w:color w:val="000000" w:themeColor="text1"/>
          <w:sz w:val="22"/>
          <w:lang w:eastAsia="zh-CN"/>
        </w:rPr>
        <w:t>WECS</w:t>
      </w:r>
      <w:r w:rsidR="00244C54" w:rsidRPr="00AB59F7">
        <w:rPr>
          <w:rFonts w:cs="Arial"/>
          <w:color w:val="000000" w:themeColor="text1"/>
          <w:sz w:val="22"/>
          <w:lang w:eastAsia="zh-CN"/>
        </w:rPr>
        <w:t xml:space="preserve"> </w:t>
      </w:r>
      <w:r w:rsidR="00244C54" w:rsidRPr="00AB59F7">
        <w:rPr>
          <w:rFonts w:eastAsia="Times New Roman" w:cs="Arial"/>
          <w:sz w:val="22"/>
          <w:lang w:eastAsia="zh-CN"/>
        </w:rPr>
        <w:t xml:space="preserve">will </w:t>
      </w:r>
      <w:r w:rsidR="00DA280C" w:rsidRPr="00AB59F7">
        <w:rPr>
          <w:rFonts w:eastAsia="Times New Roman" w:cs="Arial"/>
          <w:sz w:val="22"/>
          <w:lang w:eastAsia="zh-CN"/>
        </w:rPr>
        <w:t>work with professional First Aid organisations to provide First Aid expertise for concerts.</w:t>
      </w:r>
    </w:p>
    <w:p w14:paraId="23EC03D3" w14:textId="6A0E1726" w:rsidR="00244C54" w:rsidRPr="00AB59F7" w:rsidRDefault="00244C54" w:rsidP="00DA280C">
      <w:pPr>
        <w:pStyle w:val="ListParagraph"/>
        <w:numPr>
          <w:ilvl w:val="0"/>
          <w:numId w:val="12"/>
        </w:numPr>
        <w:suppressAutoHyphens/>
        <w:spacing w:before="100" w:beforeAutospacing="1" w:after="100" w:afterAutospacing="1" w:line="240" w:lineRule="auto"/>
        <w:rPr>
          <w:rFonts w:eastAsia="Times New Roman" w:cs="Arial"/>
          <w:sz w:val="22"/>
          <w:lang w:eastAsia="zh-CN"/>
        </w:rPr>
      </w:pPr>
      <w:r w:rsidRPr="00AB59F7">
        <w:rPr>
          <w:rFonts w:eastAsia="Times New Roman" w:cs="Arial"/>
          <w:sz w:val="22"/>
          <w:lang w:eastAsia="zh-CN"/>
        </w:rPr>
        <w:t xml:space="preserve">Where practical </w:t>
      </w:r>
      <w:r w:rsidR="00617028" w:rsidRPr="00AB59F7">
        <w:rPr>
          <w:rFonts w:cs="Arial"/>
          <w:color w:val="000000" w:themeColor="text1"/>
          <w:sz w:val="22"/>
          <w:lang w:eastAsia="zh-CN"/>
        </w:rPr>
        <w:t>WECS</w:t>
      </w:r>
      <w:r w:rsidRPr="00AB59F7">
        <w:rPr>
          <w:rFonts w:cs="Arial"/>
          <w:color w:val="000000" w:themeColor="text1"/>
          <w:sz w:val="22"/>
          <w:lang w:eastAsia="zh-CN"/>
        </w:rPr>
        <w:t xml:space="preserve"> </w:t>
      </w:r>
      <w:r w:rsidRPr="00AB59F7">
        <w:rPr>
          <w:rFonts w:eastAsia="Times New Roman" w:cs="Arial"/>
          <w:sz w:val="22"/>
          <w:lang w:eastAsia="zh-CN"/>
        </w:rPr>
        <w:t>will recruit members and volunteers with First Aid experience</w:t>
      </w:r>
      <w:r w:rsidR="003F7675" w:rsidRPr="00AB59F7">
        <w:rPr>
          <w:rFonts w:eastAsia="Times New Roman" w:cs="Arial"/>
          <w:sz w:val="22"/>
          <w:lang w:eastAsia="zh-CN"/>
        </w:rPr>
        <w:t xml:space="preserve"> </w:t>
      </w:r>
      <w:r w:rsidR="004704F4" w:rsidRPr="00AB59F7">
        <w:rPr>
          <w:rFonts w:eastAsia="Times New Roman" w:cs="Arial"/>
          <w:sz w:val="22"/>
          <w:lang w:eastAsia="zh-CN"/>
        </w:rPr>
        <w:t>and</w:t>
      </w:r>
      <w:r w:rsidR="00DA280C" w:rsidRPr="00AB59F7">
        <w:rPr>
          <w:rFonts w:eastAsia="Times New Roman" w:cs="Arial"/>
          <w:sz w:val="22"/>
          <w:lang w:eastAsia="zh-CN"/>
        </w:rPr>
        <w:t xml:space="preserve"> </w:t>
      </w:r>
      <w:r w:rsidR="00617028" w:rsidRPr="00AB59F7">
        <w:rPr>
          <w:rFonts w:eastAsia="Times New Roman" w:cs="Arial"/>
          <w:sz w:val="22"/>
          <w:lang w:eastAsia="zh-CN"/>
        </w:rPr>
        <w:t>WECS will ensure that they work with professional First Aid organisations</w:t>
      </w:r>
      <w:r w:rsidR="003F7675" w:rsidRPr="00AB59F7">
        <w:rPr>
          <w:rFonts w:eastAsia="Times New Roman" w:cs="Arial"/>
          <w:sz w:val="22"/>
          <w:lang w:eastAsia="zh-CN"/>
        </w:rPr>
        <w:t xml:space="preserve"> </w:t>
      </w:r>
      <w:r w:rsidR="00DA280C" w:rsidRPr="00AB59F7">
        <w:rPr>
          <w:rFonts w:eastAsia="Times New Roman" w:cs="Arial"/>
          <w:sz w:val="22"/>
          <w:lang w:eastAsia="zh-CN"/>
        </w:rPr>
        <w:t xml:space="preserve">to train volunteers. </w:t>
      </w:r>
    </w:p>
    <w:p w14:paraId="305B6F93" w14:textId="77777777" w:rsidR="00244C54" w:rsidRPr="00AB59F7" w:rsidRDefault="00244C54" w:rsidP="00244C54">
      <w:pPr>
        <w:rPr>
          <w:rFonts w:ascii="Arial" w:hAnsi="Arial" w:cs="Arial"/>
          <w:b/>
          <w:u w:val="single"/>
        </w:rPr>
      </w:pPr>
      <w:r w:rsidRPr="00AB59F7">
        <w:rPr>
          <w:rFonts w:ascii="Arial" w:hAnsi="Arial" w:cs="Arial"/>
          <w:b/>
          <w:u w:val="single"/>
        </w:rPr>
        <w:t xml:space="preserve">Sound safety </w:t>
      </w:r>
    </w:p>
    <w:p w14:paraId="12D4AFC6" w14:textId="77777777" w:rsidR="00F66F02" w:rsidRPr="00AB59F7" w:rsidRDefault="00F66F02" w:rsidP="00244C54">
      <w:pPr>
        <w:rPr>
          <w:rFonts w:ascii="Arial" w:hAnsi="Arial" w:cs="Arial"/>
          <w:b/>
        </w:rPr>
      </w:pPr>
    </w:p>
    <w:p w14:paraId="3ED41D8A" w14:textId="00AC10A6" w:rsidR="00244C54" w:rsidRPr="00AB59F7" w:rsidRDefault="00617028" w:rsidP="00244C54">
      <w:pPr>
        <w:rPr>
          <w:rFonts w:ascii="Arial" w:eastAsia="Times New Roman" w:hAnsi="Arial" w:cs="Arial"/>
          <w:sz w:val="22"/>
          <w:lang w:eastAsia="zh-CN"/>
        </w:rPr>
      </w:pPr>
      <w:r w:rsidRPr="00AB59F7">
        <w:rPr>
          <w:rFonts w:ascii="Arial" w:hAnsi="Arial" w:cs="Arial"/>
          <w:color w:val="000000" w:themeColor="text1"/>
          <w:sz w:val="22"/>
          <w:lang w:eastAsia="zh-CN"/>
        </w:rPr>
        <w:t>WECS</w:t>
      </w:r>
      <w:r w:rsidR="00244C54" w:rsidRPr="00AB59F7">
        <w:rPr>
          <w:rFonts w:ascii="Arial" w:hAnsi="Arial" w:cs="Arial"/>
          <w:color w:val="000000" w:themeColor="text1"/>
          <w:sz w:val="22"/>
          <w:lang w:eastAsia="zh-CN"/>
        </w:rPr>
        <w:t xml:space="preserve"> </w:t>
      </w:r>
      <w:r w:rsidR="00244C54" w:rsidRPr="00AB59F7">
        <w:rPr>
          <w:rFonts w:ascii="Arial" w:eastAsia="Times New Roman" w:hAnsi="Arial" w:cs="Arial"/>
          <w:sz w:val="22"/>
          <w:lang w:eastAsia="zh-CN"/>
        </w:rPr>
        <w:t xml:space="preserve">takes the responsibility of protecting the hearing of members, </w:t>
      </w:r>
      <w:r w:rsidR="004704F4" w:rsidRPr="00AB59F7">
        <w:rPr>
          <w:rFonts w:ascii="Arial" w:eastAsia="Times New Roman" w:hAnsi="Arial" w:cs="Arial"/>
          <w:sz w:val="22"/>
          <w:lang w:eastAsia="zh-CN"/>
        </w:rPr>
        <w:t>performers</w:t>
      </w:r>
      <w:r w:rsidR="00244C54" w:rsidRPr="00AB59F7">
        <w:rPr>
          <w:rFonts w:ascii="Arial" w:eastAsia="Times New Roman" w:hAnsi="Arial" w:cs="Arial"/>
          <w:sz w:val="22"/>
          <w:lang w:eastAsia="zh-CN"/>
        </w:rPr>
        <w:t xml:space="preserve">, volunteers and audience members seriously. We will: </w:t>
      </w:r>
    </w:p>
    <w:p w14:paraId="4E4A150B" w14:textId="77777777" w:rsidR="00515653" w:rsidRPr="00AB59F7" w:rsidRDefault="00244C54" w:rsidP="00515653">
      <w:pPr>
        <w:pStyle w:val="ListParagraph"/>
        <w:numPr>
          <w:ilvl w:val="0"/>
          <w:numId w:val="13"/>
        </w:numPr>
        <w:rPr>
          <w:rFonts w:eastAsia="Times New Roman" w:cs="Arial"/>
          <w:sz w:val="22"/>
          <w:lang w:eastAsia="zh-CN"/>
        </w:rPr>
      </w:pPr>
      <w:r w:rsidRPr="00AB59F7">
        <w:rPr>
          <w:rFonts w:eastAsia="Times New Roman" w:cs="Arial"/>
          <w:sz w:val="22"/>
          <w:lang w:eastAsia="zh-CN"/>
        </w:rPr>
        <w:t xml:space="preserve">Ensure there are open lines of communication for individuals to raise concerns about </w:t>
      </w:r>
    </w:p>
    <w:p w14:paraId="6A7E0761" w14:textId="325DA9DB" w:rsidR="00244C54" w:rsidRPr="00AB59F7" w:rsidRDefault="00244C54" w:rsidP="00515653">
      <w:pPr>
        <w:pStyle w:val="ListParagraph"/>
        <w:rPr>
          <w:rFonts w:eastAsia="Times New Roman" w:cs="Arial"/>
          <w:sz w:val="22"/>
          <w:lang w:eastAsia="zh-CN"/>
        </w:rPr>
      </w:pPr>
      <w:r w:rsidRPr="00AB59F7">
        <w:rPr>
          <w:rFonts w:eastAsia="Times New Roman" w:cs="Arial"/>
          <w:sz w:val="22"/>
          <w:lang w:eastAsia="zh-CN"/>
        </w:rPr>
        <w:t>hea</w:t>
      </w:r>
      <w:r w:rsidR="00515653" w:rsidRPr="00AB59F7">
        <w:rPr>
          <w:rFonts w:eastAsia="Times New Roman" w:cs="Arial"/>
          <w:sz w:val="22"/>
          <w:lang w:eastAsia="zh-CN"/>
        </w:rPr>
        <w:t>r</w:t>
      </w:r>
      <w:r w:rsidRPr="00AB59F7">
        <w:rPr>
          <w:rFonts w:eastAsia="Times New Roman" w:cs="Arial"/>
          <w:sz w:val="22"/>
          <w:lang w:eastAsia="zh-CN"/>
        </w:rPr>
        <w:t>ing</w:t>
      </w:r>
      <w:r w:rsidR="00515653" w:rsidRPr="00AB59F7">
        <w:rPr>
          <w:rFonts w:eastAsia="Times New Roman" w:cs="Arial"/>
          <w:sz w:val="22"/>
          <w:lang w:eastAsia="zh-CN"/>
        </w:rPr>
        <w:t>.</w:t>
      </w:r>
      <w:r w:rsidRPr="00AB59F7">
        <w:rPr>
          <w:rFonts w:eastAsia="Times New Roman" w:cs="Arial"/>
          <w:sz w:val="22"/>
          <w:lang w:eastAsia="zh-CN"/>
        </w:rPr>
        <w:t xml:space="preserve"> </w:t>
      </w:r>
    </w:p>
    <w:p w14:paraId="7FEE02AE" w14:textId="0A32A558" w:rsidR="00244C54" w:rsidRPr="00AB59F7" w:rsidRDefault="00244C54" w:rsidP="00244C54">
      <w:pPr>
        <w:pStyle w:val="ListParagraph"/>
        <w:numPr>
          <w:ilvl w:val="0"/>
          <w:numId w:val="13"/>
        </w:numPr>
        <w:rPr>
          <w:rFonts w:eastAsia="Times New Roman" w:cs="Arial"/>
          <w:sz w:val="22"/>
          <w:lang w:eastAsia="zh-CN"/>
        </w:rPr>
      </w:pPr>
      <w:r w:rsidRPr="00AB59F7">
        <w:rPr>
          <w:rFonts w:eastAsia="Times New Roman" w:cs="Arial"/>
          <w:sz w:val="22"/>
          <w:lang w:eastAsia="zh-CN"/>
        </w:rPr>
        <w:t>Take concerns seriously; the</w:t>
      </w:r>
      <w:r w:rsidR="00DF7F98" w:rsidRPr="00AB59F7">
        <w:rPr>
          <w:rFonts w:eastAsia="Times New Roman" w:cs="Arial"/>
          <w:sz w:val="22"/>
          <w:lang w:eastAsia="zh-CN"/>
        </w:rPr>
        <w:t xml:space="preserve"> </w:t>
      </w:r>
      <w:r w:rsidR="004704F4" w:rsidRPr="00AB59F7">
        <w:rPr>
          <w:rFonts w:eastAsia="Times New Roman" w:cs="Arial"/>
          <w:sz w:val="22"/>
          <w:lang w:eastAsia="zh-CN"/>
        </w:rPr>
        <w:t>C</w:t>
      </w:r>
      <w:r w:rsidR="00DF7F98" w:rsidRPr="00AB59F7">
        <w:rPr>
          <w:rFonts w:eastAsia="Times New Roman" w:cs="Arial"/>
          <w:sz w:val="22"/>
          <w:lang w:eastAsia="zh-CN"/>
        </w:rPr>
        <w:t>ommittee</w:t>
      </w:r>
      <w:r w:rsidRPr="00AB59F7">
        <w:rPr>
          <w:rFonts w:eastAsia="Times New Roman" w:cs="Arial"/>
          <w:sz w:val="22"/>
          <w:lang w:eastAsia="zh-CN"/>
        </w:rPr>
        <w:t xml:space="preserve"> </w:t>
      </w:r>
      <w:r w:rsidR="002C2C00" w:rsidRPr="00AB59F7">
        <w:rPr>
          <w:rFonts w:eastAsia="Times New Roman" w:cs="Arial"/>
          <w:sz w:val="22"/>
          <w:lang w:eastAsia="zh-CN"/>
        </w:rPr>
        <w:t xml:space="preserve">and Conductor </w:t>
      </w:r>
      <w:r w:rsidRPr="00AB59F7">
        <w:rPr>
          <w:rFonts w:eastAsia="Times New Roman" w:cs="Arial"/>
          <w:sz w:val="22"/>
          <w:lang w:eastAsia="zh-CN"/>
        </w:rPr>
        <w:t xml:space="preserve">will work with the individuals to find ways to minimise risk. </w:t>
      </w:r>
    </w:p>
    <w:p w14:paraId="30727776" w14:textId="77777777" w:rsidR="00515653" w:rsidRPr="00AB59F7" w:rsidRDefault="00244C54" w:rsidP="00244C54">
      <w:pPr>
        <w:pStyle w:val="ListParagraph"/>
        <w:numPr>
          <w:ilvl w:val="0"/>
          <w:numId w:val="13"/>
        </w:numPr>
        <w:rPr>
          <w:rFonts w:cs="Arial"/>
          <w:i/>
          <w:iCs/>
        </w:rPr>
      </w:pPr>
      <w:r w:rsidRPr="00AB59F7">
        <w:rPr>
          <w:rFonts w:eastAsia="Times New Roman" w:cs="Arial"/>
          <w:sz w:val="22"/>
          <w:lang w:eastAsia="zh-CN"/>
        </w:rPr>
        <w:t xml:space="preserve">Take into account the protection of our audience’s hearing when designing stage and </w:t>
      </w:r>
    </w:p>
    <w:p w14:paraId="190FF8C5" w14:textId="5E66FFDC" w:rsidR="00DA280C" w:rsidRPr="00AB59F7" w:rsidRDefault="00244C54" w:rsidP="00515653">
      <w:pPr>
        <w:pStyle w:val="ListParagraph"/>
        <w:rPr>
          <w:rFonts w:cs="Arial"/>
          <w:i/>
          <w:iCs/>
        </w:rPr>
      </w:pPr>
      <w:r w:rsidRPr="00AB59F7">
        <w:rPr>
          <w:rFonts w:eastAsia="Times New Roman" w:cs="Arial"/>
          <w:sz w:val="22"/>
          <w:lang w:eastAsia="zh-CN"/>
        </w:rPr>
        <w:t xml:space="preserve">audience layout for performances. </w:t>
      </w:r>
    </w:p>
    <w:p w14:paraId="05E93E2B" w14:textId="77777777" w:rsidR="00DA280C" w:rsidRPr="00AB59F7" w:rsidRDefault="00DA280C" w:rsidP="00DA280C">
      <w:pPr>
        <w:rPr>
          <w:rFonts w:ascii="Arial" w:eastAsia="Times New Roman" w:hAnsi="Arial" w:cs="Arial"/>
          <w:b/>
          <w:bCs/>
          <w:lang w:eastAsia="zh-CN"/>
        </w:rPr>
      </w:pPr>
    </w:p>
    <w:p w14:paraId="68E9C35F" w14:textId="0DBF7B48" w:rsidR="00244C54" w:rsidRPr="00AB59F7" w:rsidRDefault="00DA280C" w:rsidP="00DA280C">
      <w:pPr>
        <w:rPr>
          <w:rFonts w:ascii="Arial" w:eastAsia="Times New Roman" w:hAnsi="Arial" w:cs="Arial"/>
          <w:b/>
          <w:bCs/>
          <w:u w:val="single"/>
          <w:lang w:eastAsia="zh-CN"/>
        </w:rPr>
      </w:pPr>
      <w:r w:rsidRPr="00AB59F7">
        <w:rPr>
          <w:rFonts w:ascii="Arial" w:eastAsia="Times New Roman" w:hAnsi="Arial" w:cs="Arial"/>
          <w:b/>
          <w:bCs/>
          <w:u w:val="single"/>
          <w:lang w:eastAsia="zh-CN"/>
        </w:rPr>
        <w:t>Policy review</w:t>
      </w:r>
    </w:p>
    <w:p w14:paraId="241022D7" w14:textId="77777777" w:rsidR="00F66F02" w:rsidRPr="00AB59F7" w:rsidRDefault="00F66F02" w:rsidP="00DA280C">
      <w:pPr>
        <w:rPr>
          <w:rFonts w:ascii="Arial" w:eastAsia="Times New Roman" w:hAnsi="Arial" w:cs="Arial"/>
          <w:b/>
          <w:bCs/>
          <w:lang w:eastAsia="zh-CN"/>
        </w:rPr>
      </w:pPr>
    </w:p>
    <w:p w14:paraId="6316FC7C" w14:textId="71745C5B" w:rsidR="00DA280C" w:rsidRPr="00AB59F7" w:rsidRDefault="00DA280C" w:rsidP="00DA280C">
      <w:pPr>
        <w:rPr>
          <w:rFonts w:ascii="Arial" w:eastAsia="Times New Roman" w:hAnsi="Arial" w:cs="Arial"/>
          <w:sz w:val="22"/>
          <w:szCs w:val="22"/>
          <w:lang w:eastAsia="zh-CN"/>
        </w:rPr>
      </w:pPr>
      <w:r w:rsidRPr="00AB59F7">
        <w:rPr>
          <w:rFonts w:ascii="Arial" w:eastAsia="Times New Roman" w:hAnsi="Arial" w:cs="Arial"/>
          <w:sz w:val="22"/>
          <w:szCs w:val="22"/>
          <w:lang w:eastAsia="zh-CN"/>
        </w:rPr>
        <w:t xml:space="preserve">This policy will be reviewed and amended (as necessary) every two years. </w:t>
      </w:r>
    </w:p>
    <w:p w14:paraId="0F5309AC" w14:textId="6D4321B5" w:rsidR="00F66F02" w:rsidRPr="00AB59F7" w:rsidRDefault="00F66F02" w:rsidP="00DA280C">
      <w:pPr>
        <w:rPr>
          <w:rFonts w:ascii="Arial" w:eastAsia="Times New Roman" w:hAnsi="Arial" w:cs="Arial"/>
          <w:sz w:val="22"/>
          <w:szCs w:val="22"/>
          <w:lang w:eastAsia="zh-CN"/>
        </w:rPr>
      </w:pPr>
      <w:r w:rsidRPr="00AB59F7">
        <w:rPr>
          <w:rFonts w:ascii="Arial" w:eastAsia="Times New Roman" w:hAnsi="Arial" w:cs="Arial"/>
          <w:sz w:val="22"/>
          <w:szCs w:val="22"/>
          <w:lang w:eastAsia="zh-CN"/>
        </w:rPr>
        <w:t>Risk Assessments will be reviewed before each event, and at least annually for the rehearsal venue</w:t>
      </w:r>
      <w:r w:rsidR="003469F0" w:rsidRPr="00AB59F7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14:paraId="628EB36B" w14:textId="77777777" w:rsidR="00F66F02" w:rsidRPr="00AB59F7" w:rsidRDefault="00F66F02" w:rsidP="00DA280C">
      <w:pPr>
        <w:rPr>
          <w:rFonts w:ascii="Arial" w:eastAsia="Times New Roman" w:hAnsi="Arial" w:cs="Arial"/>
          <w:sz w:val="22"/>
          <w:szCs w:val="22"/>
          <w:lang w:eastAsia="zh-CN"/>
        </w:rPr>
      </w:pPr>
    </w:p>
    <w:p w14:paraId="344197F3" w14:textId="77777777" w:rsidR="00F66F02" w:rsidRPr="00AB59F7" w:rsidRDefault="00F66F02" w:rsidP="00DA280C">
      <w:pPr>
        <w:rPr>
          <w:rFonts w:ascii="Arial" w:eastAsia="Times New Roman" w:hAnsi="Arial" w:cs="Arial"/>
          <w:sz w:val="22"/>
          <w:szCs w:val="22"/>
          <w:lang w:eastAsia="zh-CN"/>
        </w:rPr>
      </w:pPr>
    </w:p>
    <w:p w14:paraId="69F548F7" w14:textId="77777777" w:rsidR="00F66F02" w:rsidRPr="00AB59F7" w:rsidRDefault="00F66F02" w:rsidP="00DA280C">
      <w:pPr>
        <w:rPr>
          <w:rFonts w:ascii="Arial" w:eastAsia="Times New Roman" w:hAnsi="Arial" w:cs="Arial"/>
          <w:sz w:val="22"/>
          <w:szCs w:val="22"/>
          <w:lang w:eastAsia="zh-CN"/>
        </w:rPr>
      </w:pPr>
    </w:p>
    <w:p w14:paraId="63D3F7D0" w14:textId="77777777" w:rsidR="00F66F02" w:rsidRPr="00AB59F7" w:rsidRDefault="00F66F02" w:rsidP="00DA280C">
      <w:pPr>
        <w:rPr>
          <w:rFonts w:ascii="Arial" w:eastAsia="Times New Roman" w:hAnsi="Arial" w:cs="Arial"/>
          <w:sz w:val="22"/>
          <w:szCs w:val="22"/>
          <w:lang w:eastAsia="zh-CN"/>
        </w:rPr>
      </w:pPr>
    </w:p>
    <w:p w14:paraId="2B3B511C" w14:textId="77777777" w:rsidR="00F66F02" w:rsidRPr="00AB59F7" w:rsidRDefault="00F66F02" w:rsidP="00DA280C">
      <w:pPr>
        <w:rPr>
          <w:rFonts w:ascii="Arial" w:eastAsia="Times New Roman" w:hAnsi="Arial" w:cs="Arial"/>
          <w:sz w:val="22"/>
          <w:szCs w:val="22"/>
          <w:lang w:eastAsia="zh-CN"/>
        </w:rPr>
      </w:pPr>
    </w:p>
    <w:p w14:paraId="5D5C9319" w14:textId="77777777" w:rsidR="00F66F02" w:rsidRPr="00AB59F7" w:rsidRDefault="00F66F02" w:rsidP="00DA280C">
      <w:pPr>
        <w:rPr>
          <w:rFonts w:ascii="Arial" w:eastAsia="Times New Roman" w:hAnsi="Arial" w:cs="Arial"/>
          <w:sz w:val="22"/>
          <w:szCs w:val="22"/>
          <w:lang w:eastAsia="zh-CN"/>
        </w:rPr>
      </w:pPr>
    </w:p>
    <w:p w14:paraId="3AA76AC7" w14:textId="1331D8E3" w:rsidR="00F66F02" w:rsidRPr="00AB59F7" w:rsidRDefault="00F66F02" w:rsidP="00DA280C">
      <w:pPr>
        <w:rPr>
          <w:rFonts w:ascii="Arial" w:eastAsia="Times New Roman" w:hAnsi="Arial" w:cs="Arial"/>
          <w:sz w:val="22"/>
          <w:szCs w:val="22"/>
          <w:lang w:eastAsia="zh-CN"/>
        </w:rPr>
      </w:pPr>
      <w:r w:rsidRPr="00AB59F7">
        <w:rPr>
          <w:rFonts w:ascii="Arial" w:eastAsia="Times New Roman" w:hAnsi="Arial" w:cs="Arial"/>
          <w:sz w:val="22"/>
          <w:szCs w:val="22"/>
          <w:lang w:eastAsia="zh-CN"/>
        </w:rPr>
        <w:t xml:space="preserve">Approved: </w:t>
      </w:r>
      <w:r w:rsidR="00AB59F7">
        <w:rPr>
          <w:rFonts w:ascii="Arial" w:eastAsia="Times New Roman" w:hAnsi="Arial" w:cs="Arial"/>
          <w:sz w:val="22"/>
          <w:szCs w:val="22"/>
          <w:lang w:eastAsia="zh-CN"/>
        </w:rPr>
        <w:t>4</w:t>
      </w:r>
      <w:r w:rsidR="00AB59F7" w:rsidRPr="00AB59F7">
        <w:rPr>
          <w:rFonts w:ascii="Arial" w:eastAsia="Times New Roman" w:hAnsi="Arial" w:cs="Arial"/>
          <w:sz w:val="22"/>
          <w:szCs w:val="22"/>
          <w:vertAlign w:val="superscript"/>
          <w:lang w:eastAsia="zh-CN"/>
        </w:rPr>
        <w:t>th</w:t>
      </w:r>
      <w:r w:rsidR="00AB59F7">
        <w:rPr>
          <w:rFonts w:ascii="Arial" w:eastAsia="Times New Roman" w:hAnsi="Arial" w:cs="Arial"/>
          <w:sz w:val="22"/>
          <w:szCs w:val="22"/>
          <w:lang w:eastAsia="zh-CN"/>
        </w:rPr>
        <w:t xml:space="preserve"> June 2025</w:t>
      </w:r>
      <w:r w:rsidRPr="00AB59F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                                                    Review: </w:t>
      </w:r>
      <w:r w:rsidR="004704F4" w:rsidRPr="00AB59F7">
        <w:rPr>
          <w:rFonts w:ascii="Arial" w:eastAsia="Times New Roman" w:hAnsi="Arial" w:cs="Arial"/>
          <w:sz w:val="22"/>
          <w:szCs w:val="22"/>
          <w:lang w:eastAsia="zh-CN"/>
        </w:rPr>
        <w:t>June</w:t>
      </w:r>
      <w:r w:rsidRPr="00AB59F7">
        <w:rPr>
          <w:rFonts w:ascii="Arial" w:eastAsia="Times New Roman" w:hAnsi="Arial" w:cs="Arial"/>
          <w:sz w:val="22"/>
          <w:szCs w:val="22"/>
          <w:lang w:eastAsia="zh-CN"/>
        </w:rPr>
        <w:t xml:space="preserve"> 2027</w:t>
      </w:r>
    </w:p>
    <w:p w14:paraId="676F47B6" w14:textId="77777777" w:rsidR="00F66F02" w:rsidRPr="00AB59F7" w:rsidRDefault="00F66F02" w:rsidP="00DA280C">
      <w:pPr>
        <w:rPr>
          <w:rFonts w:ascii="Arial" w:eastAsiaTheme="minorHAnsi" w:hAnsi="Arial" w:cs="Arial"/>
          <w:i/>
          <w:iCs/>
          <w:sz w:val="22"/>
          <w:szCs w:val="22"/>
        </w:rPr>
      </w:pPr>
    </w:p>
    <w:p w14:paraId="2DA49385" w14:textId="180808BF" w:rsidR="0099436A" w:rsidRPr="00AB59F7" w:rsidRDefault="0099436A" w:rsidP="00C67F08">
      <w:pPr>
        <w:pStyle w:val="BodyA"/>
        <w:suppressAutoHyphens/>
        <w:jc w:val="both"/>
        <w:rPr>
          <w:rFonts w:ascii="Arial" w:hAnsi="Arial" w:cs="Arial"/>
        </w:rPr>
      </w:pPr>
    </w:p>
    <w:sectPr w:rsidR="0099436A" w:rsidRPr="00AB59F7" w:rsidSect="00BF2E9F">
      <w:headerReference w:type="default" r:id="rId9"/>
      <w:footerReference w:type="default" r:id="rId10"/>
      <w:pgSz w:w="11900" w:h="16840"/>
      <w:pgMar w:top="868" w:right="1134" w:bottom="766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31555" w14:textId="77777777" w:rsidR="002410CC" w:rsidRDefault="002410CC">
      <w:r>
        <w:separator/>
      </w:r>
    </w:p>
  </w:endnote>
  <w:endnote w:type="continuationSeparator" w:id="0">
    <w:p w14:paraId="5E9267D9" w14:textId="77777777" w:rsidR="002410CC" w:rsidRDefault="0024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27903" w14:textId="77777777" w:rsidR="00BF1C69" w:rsidRDefault="00BF1C69">
    <w:pPr>
      <w:pStyle w:val="HeaderFooter"/>
    </w:pPr>
  </w:p>
  <w:p w14:paraId="75194AFE" w14:textId="77777777" w:rsidR="0099436A" w:rsidRDefault="0099436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DA95E" w14:textId="77777777" w:rsidR="002410CC" w:rsidRDefault="002410CC">
      <w:r>
        <w:separator/>
      </w:r>
    </w:p>
  </w:footnote>
  <w:footnote w:type="continuationSeparator" w:id="0">
    <w:p w14:paraId="0AFD216A" w14:textId="77777777" w:rsidR="002410CC" w:rsidRDefault="0024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D425A" w14:textId="77777777" w:rsidR="00BF1C69" w:rsidRDefault="00BF1C69">
    <w:pPr>
      <w:pStyle w:val="HeaderFooter"/>
    </w:pPr>
  </w:p>
  <w:p w14:paraId="26B76404" w14:textId="77777777" w:rsidR="0099436A" w:rsidRDefault="0099436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6E7"/>
    <w:multiLevelType w:val="hybridMultilevel"/>
    <w:tmpl w:val="ADBCA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3668"/>
    <w:multiLevelType w:val="hybridMultilevel"/>
    <w:tmpl w:val="032A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37F0"/>
    <w:multiLevelType w:val="hybridMultilevel"/>
    <w:tmpl w:val="5C44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B233A"/>
    <w:multiLevelType w:val="hybridMultilevel"/>
    <w:tmpl w:val="75C8D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BB"/>
    <w:multiLevelType w:val="hybridMultilevel"/>
    <w:tmpl w:val="84C05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16D3C"/>
    <w:multiLevelType w:val="hybridMultilevel"/>
    <w:tmpl w:val="AB3A4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A4829"/>
    <w:multiLevelType w:val="hybridMultilevel"/>
    <w:tmpl w:val="3728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33E3B"/>
    <w:multiLevelType w:val="hybridMultilevel"/>
    <w:tmpl w:val="1DC2E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6339C"/>
    <w:multiLevelType w:val="hybridMultilevel"/>
    <w:tmpl w:val="3AF65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16D72"/>
    <w:multiLevelType w:val="hybridMultilevel"/>
    <w:tmpl w:val="FC5E3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074F8"/>
    <w:multiLevelType w:val="hybridMultilevel"/>
    <w:tmpl w:val="4DBC9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07A4A"/>
    <w:multiLevelType w:val="hybridMultilevel"/>
    <w:tmpl w:val="98849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C4650"/>
    <w:multiLevelType w:val="hybridMultilevel"/>
    <w:tmpl w:val="70B2D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0B"/>
    <w:multiLevelType w:val="hybridMultilevel"/>
    <w:tmpl w:val="FD38E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54CC7"/>
    <w:multiLevelType w:val="hybridMultilevel"/>
    <w:tmpl w:val="53E6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84D22"/>
    <w:multiLevelType w:val="hybridMultilevel"/>
    <w:tmpl w:val="B6CAFF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A22BB9"/>
    <w:multiLevelType w:val="hybridMultilevel"/>
    <w:tmpl w:val="43D8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515B0"/>
    <w:multiLevelType w:val="hybridMultilevel"/>
    <w:tmpl w:val="6F4AE2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6F71CF"/>
    <w:multiLevelType w:val="hybridMultilevel"/>
    <w:tmpl w:val="B1BACD42"/>
    <w:styleLink w:val="BulletBig"/>
    <w:lvl w:ilvl="0" w:tplc="0E0E6C44">
      <w:start w:val="1"/>
      <w:numFmt w:val="bullet"/>
      <w:lvlText w:val="•"/>
      <w:lvlJc w:val="left"/>
      <w:pPr>
        <w:ind w:left="26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CE75EA">
      <w:start w:val="1"/>
      <w:numFmt w:val="bullet"/>
      <w:lvlText w:val="•"/>
      <w:lvlJc w:val="left"/>
      <w:pPr>
        <w:ind w:left="50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CE940C">
      <w:start w:val="1"/>
      <w:numFmt w:val="bullet"/>
      <w:lvlText w:val="•"/>
      <w:lvlJc w:val="left"/>
      <w:pPr>
        <w:ind w:left="74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644948">
      <w:start w:val="1"/>
      <w:numFmt w:val="bullet"/>
      <w:lvlText w:val="•"/>
      <w:lvlJc w:val="left"/>
      <w:pPr>
        <w:ind w:left="9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48C354">
      <w:start w:val="1"/>
      <w:numFmt w:val="bullet"/>
      <w:lvlText w:val="•"/>
      <w:lvlJc w:val="left"/>
      <w:pPr>
        <w:ind w:left="122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54BE4C">
      <w:start w:val="1"/>
      <w:numFmt w:val="bullet"/>
      <w:lvlText w:val="•"/>
      <w:lvlJc w:val="left"/>
      <w:pPr>
        <w:ind w:left="146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A42A60">
      <w:start w:val="1"/>
      <w:numFmt w:val="bullet"/>
      <w:lvlText w:val="•"/>
      <w:lvlJc w:val="left"/>
      <w:pPr>
        <w:ind w:left="170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C82E4">
      <w:start w:val="1"/>
      <w:numFmt w:val="bullet"/>
      <w:lvlText w:val="•"/>
      <w:lvlJc w:val="left"/>
      <w:pPr>
        <w:ind w:left="194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D47366">
      <w:start w:val="1"/>
      <w:numFmt w:val="bullet"/>
      <w:lvlText w:val="•"/>
      <w:lvlJc w:val="left"/>
      <w:pPr>
        <w:ind w:left="21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AA2B90"/>
    <w:multiLevelType w:val="hybridMultilevel"/>
    <w:tmpl w:val="E84C4184"/>
    <w:styleLink w:val="Bullet"/>
    <w:lvl w:ilvl="0" w:tplc="EA10FA5E">
      <w:start w:val="1"/>
      <w:numFmt w:val="bullet"/>
      <w:lvlText w:val="•"/>
      <w:lvlJc w:val="left"/>
      <w:pPr>
        <w:ind w:left="19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647562">
      <w:start w:val="1"/>
      <w:numFmt w:val="bullet"/>
      <w:lvlText w:val="•"/>
      <w:lvlJc w:val="left"/>
      <w:pPr>
        <w:ind w:left="37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BE1EEC">
      <w:start w:val="1"/>
      <w:numFmt w:val="bullet"/>
      <w:lvlText w:val="•"/>
      <w:lvlJc w:val="left"/>
      <w:pPr>
        <w:ind w:left="55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DC7D22">
      <w:start w:val="1"/>
      <w:numFmt w:val="bullet"/>
      <w:lvlText w:val="•"/>
      <w:lvlJc w:val="left"/>
      <w:pPr>
        <w:ind w:left="73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D49104">
      <w:start w:val="1"/>
      <w:numFmt w:val="bullet"/>
      <w:lvlText w:val="•"/>
      <w:lvlJc w:val="left"/>
      <w:pPr>
        <w:ind w:left="91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24CF26">
      <w:start w:val="1"/>
      <w:numFmt w:val="bullet"/>
      <w:lvlText w:val="•"/>
      <w:lvlJc w:val="left"/>
      <w:pPr>
        <w:ind w:left="109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D68328">
      <w:start w:val="1"/>
      <w:numFmt w:val="bullet"/>
      <w:lvlText w:val="•"/>
      <w:lvlJc w:val="left"/>
      <w:pPr>
        <w:ind w:left="127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4C4614">
      <w:start w:val="1"/>
      <w:numFmt w:val="bullet"/>
      <w:lvlText w:val="•"/>
      <w:lvlJc w:val="left"/>
      <w:pPr>
        <w:ind w:left="145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D09F38">
      <w:start w:val="1"/>
      <w:numFmt w:val="bullet"/>
      <w:lvlText w:val="•"/>
      <w:lvlJc w:val="left"/>
      <w:pPr>
        <w:ind w:left="163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46850E9"/>
    <w:multiLevelType w:val="hybridMultilevel"/>
    <w:tmpl w:val="B1BACD42"/>
    <w:numStyleLink w:val="BulletBig"/>
  </w:abstractNum>
  <w:abstractNum w:abstractNumId="21" w15:restartNumberingAfterBreak="0">
    <w:nsid w:val="5C2A7696"/>
    <w:multiLevelType w:val="hybridMultilevel"/>
    <w:tmpl w:val="E84C4184"/>
    <w:numStyleLink w:val="Bullet"/>
  </w:abstractNum>
  <w:abstractNum w:abstractNumId="22" w15:restartNumberingAfterBreak="0">
    <w:nsid w:val="62CC0988"/>
    <w:multiLevelType w:val="hybridMultilevel"/>
    <w:tmpl w:val="B0FE7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15C2D"/>
    <w:multiLevelType w:val="hybridMultilevel"/>
    <w:tmpl w:val="C8D4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66691"/>
    <w:multiLevelType w:val="hybridMultilevel"/>
    <w:tmpl w:val="2A289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A3A59"/>
    <w:multiLevelType w:val="hybridMultilevel"/>
    <w:tmpl w:val="4242349C"/>
    <w:lvl w:ilvl="0" w:tplc="650284B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26407"/>
    <w:multiLevelType w:val="hybridMultilevel"/>
    <w:tmpl w:val="F3D6E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041055">
    <w:abstractNumId w:val="19"/>
  </w:num>
  <w:num w:numId="2" w16cid:durableId="1440251838">
    <w:abstractNumId w:val="21"/>
  </w:num>
  <w:num w:numId="3" w16cid:durableId="1606186633">
    <w:abstractNumId w:val="18"/>
  </w:num>
  <w:num w:numId="4" w16cid:durableId="1874539399">
    <w:abstractNumId w:val="20"/>
  </w:num>
  <w:num w:numId="5" w16cid:durableId="512845132">
    <w:abstractNumId w:val="5"/>
  </w:num>
  <w:num w:numId="6" w16cid:durableId="780106479">
    <w:abstractNumId w:val="22"/>
  </w:num>
  <w:num w:numId="7" w16cid:durableId="1209225954">
    <w:abstractNumId w:val="4"/>
  </w:num>
  <w:num w:numId="8" w16cid:durableId="154541782">
    <w:abstractNumId w:val="16"/>
  </w:num>
  <w:num w:numId="9" w16cid:durableId="1535119472">
    <w:abstractNumId w:val="14"/>
  </w:num>
  <w:num w:numId="10" w16cid:durableId="295723153">
    <w:abstractNumId w:val="7"/>
  </w:num>
  <w:num w:numId="11" w16cid:durableId="1470434099">
    <w:abstractNumId w:val="10"/>
  </w:num>
  <w:num w:numId="12" w16cid:durableId="1875576572">
    <w:abstractNumId w:val="2"/>
  </w:num>
  <w:num w:numId="13" w16cid:durableId="2005089842">
    <w:abstractNumId w:val="11"/>
  </w:num>
  <w:num w:numId="14" w16cid:durableId="2016103162">
    <w:abstractNumId w:val="8"/>
  </w:num>
  <w:num w:numId="15" w16cid:durableId="1609893865">
    <w:abstractNumId w:val="12"/>
  </w:num>
  <w:num w:numId="16" w16cid:durableId="1806506291">
    <w:abstractNumId w:val="23"/>
  </w:num>
  <w:num w:numId="17" w16cid:durableId="1750688687">
    <w:abstractNumId w:val="1"/>
  </w:num>
  <w:num w:numId="18" w16cid:durableId="22874959">
    <w:abstractNumId w:val="26"/>
  </w:num>
  <w:num w:numId="19" w16cid:durableId="433747602">
    <w:abstractNumId w:val="6"/>
  </w:num>
  <w:num w:numId="20" w16cid:durableId="896428850">
    <w:abstractNumId w:val="9"/>
  </w:num>
  <w:num w:numId="21" w16cid:durableId="1424837062">
    <w:abstractNumId w:val="13"/>
  </w:num>
  <w:num w:numId="22" w16cid:durableId="593588581">
    <w:abstractNumId w:val="24"/>
  </w:num>
  <w:num w:numId="23" w16cid:durableId="2031249134">
    <w:abstractNumId w:val="3"/>
  </w:num>
  <w:num w:numId="24" w16cid:durableId="515849314">
    <w:abstractNumId w:val="25"/>
  </w:num>
  <w:num w:numId="25" w16cid:durableId="1099721116">
    <w:abstractNumId w:val="15"/>
  </w:num>
  <w:num w:numId="26" w16cid:durableId="841120560">
    <w:abstractNumId w:val="17"/>
  </w:num>
  <w:num w:numId="27" w16cid:durableId="104132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36A"/>
    <w:rsid w:val="000043E9"/>
    <w:rsid w:val="0002206E"/>
    <w:rsid w:val="00037245"/>
    <w:rsid w:val="00040A6E"/>
    <w:rsid w:val="000910BB"/>
    <w:rsid w:val="000D60E0"/>
    <w:rsid w:val="000E6E25"/>
    <w:rsid w:val="00112915"/>
    <w:rsid w:val="001648DE"/>
    <w:rsid w:val="0017269F"/>
    <w:rsid w:val="001B705C"/>
    <w:rsid w:val="001C49AB"/>
    <w:rsid w:val="001D536B"/>
    <w:rsid w:val="00207A69"/>
    <w:rsid w:val="0021221E"/>
    <w:rsid w:val="00232CA3"/>
    <w:rsid w:val="00241014"/>
    <w:rsid w:val="002410CC"/>
    <w:rsid w:val="00244C54"/>
    <w:rsid w:val="002C2C00"/>
    <w:rsid w:val="002E6E5A"/>
    <w:rsid w:val="002F0623"/>
    <w:rsid w:val="002F4CC6"/>
    <w:rsid w:val="0030393D"/>
    <w:rsid w:val="003121A4"/>
    <w:rsid w:val="003469F0"/>
    <w:rsid w:val="00350CBE"/>
    <w:rsid w:val="0036645A"/>
    <w:rsid w:val="003F7675"/>
    <w:rsid w:val="004530F6"/>
    <w:rsid w:val="004704F4"/>
    <w:rsid w:val="004C065A"/>
    <w:rsid w:val="004D7282"/>
    <w:rsid w:val="00515653"/>
    <w:rsid w:val="00554BAC"/>
    <w:rsid w:val="005C0F3D"/>
    <w:rsid w:val="005C658A"/>
    <w:rsid w:val="005C759F"/>
    <w:rsid w:val="005F52F2"/>
    <w:rsid w:val="00617028"/>
    <w:rsid w:val="00625F1D"/>
    <w:rsid w:val="006A0F91"/>
    <w:rsid w:val="006C1758"/>
    <w:rsid w:val="007A1B35"/>
    <w:rsid w:val="007D1AF2"/>
    <w:rsid w:val="007F73C2"/>
    <w:rsid w:val="00820320"/>
    <w:rsid w:val="0084622B"/>
    <w:rsid w:val="008B0D63"/>
    <w:rsid w:val="00925E6C"/>
    <w:rsid w:val="00961C4D"/>
    <w:rsid w:val="00962251"/>
    <w:rsid w:val="00970013"/>
    <w:rsid w:val="0098458F"/>
    <w:rsid w:val="0099436A"/>
    <w:rsid w:val="009F4E66"/>
    <w:rsid w:val="00A42F36"/>
    <w:rsid w:val="00AB59F7"/>
    <w:rsid w:val="00AF6C8F"/>
    <w:rsid w:val="00B55201"/>
    <w:rsid w:val="00BF1C69"/>
    <w:rsid w:val="00BF2E9F"/>
    <w:rsid w:val="00C67F08"/>
    <w:rsid w:val="00C8003A"/>
    <w:rsid w:val="00D02405"/>
    <w:rsid w:val="00DA10A8"/>
    <w:rsid w:val="00DA280C"/>
    <w:rsid w:val="00DF19A6"/>
    <w:rsid w:val="00DF7F98"/>
    <w:rsid w:val="00E25A30"/>
    <w:rsid w:val="00E336AC"/>
    <w:rsid w:val="00E71EA6"/>
    <w:rsid w:val="00E91A07"/>
    <w:rsid w:val="00ED1C4A"/>
    <w:rsid w:val="00ED5312"/>
    <w:rsid w:val="00F66F02"/>
    <w:rsid w:val="00F72B6C"/>
    <w:rsid w:val="00FB3377"/>
    <w:rsid w:val="00FE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6198A"/>
  <w15:docId w15:val="{FA7A1141-3809-48DC-9222-0FE99E2D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basedOn w:val="BodyA"/>
    <w:next w:val="Normal"/>
    <w:link w:val="Heading2Char"/>
    <w:uiPriority w:val="9"/>
    <w:unhideWhenUsed/>
    <w:qFormat/>
    <w:rsid w:val="00BF1C69"/>
    <w:pPr>
      <w:keepNext/>
      <w:spacing w:before="240" w:after="120"/>
      <w:outlineLvl w:val="1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BulletBig">
    <w:name w:val="Bullet Big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F1C69"/>
    <w:rPr>
      <w:rFonts w:ascii="Helvetica Neue" w:hAnsi="Helvetica Neue" w:cs="Arial Unicode MS"/>
      <w:b/>
      <w:bCs/>
      <w:color w:val="000000"/>
      <w:sz w:val="24"/>
      <w:szCs w:val="24"/>
      <w:u w:val="single" w:color="000000"/>
      <w:lang w:val="en-US"/>
    </w:rPr>
  </w:style>
  <w:style w:type="paragraph" w:styleId="Revision">
    <w:name w:val="Revision"/>
    <w:hidden/>
    <w:uiPriority w:val="99"/>
    <w:semiHidden/>
    <w:rsid w:val="00FB3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44C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Arial" w:eastAsiaTheme="minorHAnsi" w:hAnsi="Arial" w:cstheme="minorBidi"/>
      <w:sz w:val="20"/>
      <w:szCs w:val="22"/>
      <w:bdr w:val="none" w:sz="0" w:space="0" w:color="auto"/>
      <w:lang w:val="en-GB"/>
    </w:rPr>
  </w:style>
  <w:style w:type="paragraph" w:styleId="NoSpacing">
    <w:name w:val="No Spacing"/>
    <w:uiPriority w:val="1"/>
    <w:qFormat/>
    <w:rsid w:val="00244C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E93C-EE27-4DC3-A034-22D9A9D4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Gapes</dc:creator>
  <cp:lastModifiedBy>John Shepherd</cp:lastModifiedBy>
  <cp:revision>2</cp:revision>
  <dcterms:created xsi:type="dcterms:W3CDTF">2025-10-03T11:42:00Z</dcterms:created>
  <dcterms:modified xsi:type="dcterms:W3CDTF">2025-10-03T11:42:00Z</dcterms:modified>
</cp:coreProperties>
</file>